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BAAC" w14:textId="619546B0" w:rsidR="009F1D43" w:rsidRPr="0052530F" w:rsidRDefault="00331B4F">
      <w:pPr>
        <w:rPr>
          <w:rFonts w:ascii="Arial" w:hAnsi="Arial" w:cs="Arial"/>
        </w:rPr>
      </w:pPr>
      <w:r w:rsidRPr="0052530F">
        <w:rPr>
          <w:rFonts w:ascii="Arial" w:hAnsi="Arial" w:cs="Arial"/>
          <w:b/>
          <w:noProof/>
          <w:sz w:val="14"/>
        </w:rPr>
        <w:drawing>
          <wp:inline distT="0" distB="0" distL="0" distR="0" wp14:anchorId="23F6A3F0" wp14:editId="47FBF1FF">
            <wp:extent cx="1390650" cy="476250"/>
            <wp:effectExtent l="0" t="0" r="0" b="0"/>
            <wp:docPr id="1" name="Picture 1" descr="filled in green logov4 0-FINAL_19-02-2010_06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ed in green logov4 0-FINAL_19-02-2010_06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14:paraId="36C5B976" w14:textId="5A68B071" w:rsidR="00D361C5" w:rsidRPr="0052530F" w:rsidRDefault="00D361C5">
      <w:pPr>
        <w:rPr>
          <w:rFonts w:ascii="Arial" w:hAnsi="Arial" w:cs="Arial"/>
          <w:sz w:val="12"/>
          <w:szCs w:val="8"/>
        </w:rPr>
      </w:pPr>
    </w:p>
    <w:p w14:paraId="60D43039" w14:textId="5BD7DCEC" w:rsidR="00E66014" w:rsidRPr="0052530F" w:rsidRDefault="00E66014" w:rsidP="00677142">
      <w:pPr>
        <w:pStyle w:val="Heading3"/>
        <w:jc w:val="center"/>
        <w:rPr>
          <w:rFonts w:ascii="Arial" w:hAnsi="Arial" w:cs="Arial"/>
          <w:bCs w:val="0"/>
          <w:sz w:val="36"/>
          <w:szCs w:val="36"/>
        </w:rPr>
      </w:pPr>
      <w:r w:rsidRPr="0052530F">
        <w:rPr>
          <w:rFonts w:ascii="Arial" w:hAnsi="Arial" w:cs="Arial"/>
          <w:bCs w:val="0"/>
          <w:sz w:val="36"/>
          <w:szCs w:val="36"/>
        </w:rPr>
        <w:t xml:space="preserve">NAGALRO </w:t>
      </w:r>
      <w:r w:rsidR="00C97E75" w:rsidRPr="0052530F">
        <w:rPr>
          <w:rFonts w:ascii="Arial" w:hAnsi="Arial" w:cs="Arial"/>
          <w:bCs w:val="0"/>
          <w:sz w:val="36"/>
          <w:szCs w:val="36"/>
        </w:rPr>
        <w:t xml:space="preserve">SPRING </w:t>
      </w:r>
      <w:r w:rsidR="0066061B" w:rsidRPr="0052530F">
        <w:rPr>
          <w:rFonts w:ascii="Arial" w:hAnsi="Arial" w:cs="Arial"/>
          <w:bCs w:val="0"/>
          <w:sz w:val="36"/>
          <w:szCs w:val="36"/>
        </w:rPr>
        <w:t>202</w:t>
      </w:r>
      <w:r w:rsidR="00C97E75" w:rsidRPr="0052530F">
        <w:rPr>
          <w:rFonts w:ascii="Arial" w:hAnsi="Arial" w:cs="Arial"/>
          <w:bCs w:val="0"/>
          <w:sz w:val="36"/>
          <w:szCs w:val="36"/>
        </w:rPr>
        <w:t>5</w:t>
      </w:r>
      <w:r w:rsidR="0066061B" w:rsidRPr="0052530F">
        <w:rPr>
          <w:rFonts w:ascii="Arial" w:hAnsi="Arial" w:cs="Arial"/>
          <w:bCs w:val="0"/>
          <w:sz w:val="36"/>
          <w:szCs w:val="36"/>
        </w:rPr>
        <w:t xml:space="preserve"> ONLINE </w:t>
      </w:r>
      <w:r w:rsidRPr="0052530F">
        <w:rPr>
          <w:rFonts w:ascii="Arial" w:hAnsi="Arial" w:cs="Arial"/>
          <w:bCs w:val="0"/>
          <w:sz w:val="36"/>
          <w:szCs w:val="36"/>
        </w:rPr>
        <w:t>CONFERENCE</w:t>
      </w:r>
    </w:p>
    <w:p w14:paraId="657B7F56" w14:textId="77777777" w:rsidR="00C97E75" w:rsidRPr="0052530F" w:rsidRDefault="00C97E75" w:rsidP="00C97E75">
      <w:pPr>
        <w:tabs>
          <w:tab w:val="left" w:pos="330"/>
        </w:tabs>
        <w:jc w:val="center"/>
        <w:rPr>
          <w:rFonts w:ascii="Arial" w:hAnsi="Arial" w:cs="Arial"/>
          <w:b/>
          <w:sz w:val="32"/>
          <w:szCs w:val="32"/>
        </w:rPr>
      </w:pPr>
      <w:r w:rsidRPr="0052530F">
        <w:rPr>
          <w:rFonts w:ascii="Arial" w:hAnsi="Arial" w:cs="Arial"/>
          <w:b/>
          <w:sz w:val="32"/>
          <w:szCs w:val="32"/>
        </w:rPr>
        <w:t>Neurodivergent children – the cost of failing to recognise and respond to the challenges and barriers these children face in the Family Justice</w:t>
      </w:r>
    </w:p>
    <w:p w14:paraId="4C4CF4A3" w14:textId="77777777" w:rsidR="00CE179B" w:rsidRPr="0052530F" w:rsidRDefault="00CE179B" w:rsidP="00CE179B">
      <w:pPr>
        <w:tabs>
          <w:tab w:val="left" w:pos="330"/>
        </w:tabs>
        <w:jc w:val="center"/>
        <w:rPr>
          <w:rFonts w:ascii="Arial" w:hAnsi="Arial" w:cs="Arial"/>
          <w:iCs/>
          <w:noProof/>
          <w:sz w:val="28"/>
        </w:rPr>
      </w:pPr>
      <w:bookmarkStart w:id="0" w:name="_Hlk59442459"/>
      <w:r w:rsidRPr="0052530F">
        <w:rPr>
          <w:rFonts w:ascii="Arial" w:hAnsi="Arial" w:cs="Arial"/>
          <w:iCs/>
          <w:noProof/>
          <w:sz w:val="28"/>
        </w:rPr>
        <w:t>Monday, 10 March 2025, 9.30 am – 2:00 pm</w:t>
      </w:r>
    </w:p>
    <w:p w14:paraId="3F51FF70" w14:textId="77777777" w:rsidR="00CE179B" w:rsidRPr="0052530F" w:rsidRDefault="00CE179B" w:rsidP="00CE179B">
      <w:pPr>
        <w:tabs>
          <w:tab w:val="left" w:pos="330"/>
        </w:tabs>
        <w:jc w:val="center"/>
        <w:rPr>
          <w:rFonts w:ascii="Arial" w:hAnsi="Arial" w:cs="Arial"/>
          <w:iCs/>
          <w:noProof/>
          <w:sz w:val="18"/>
        </w:rPr>
      </w:pPr>
    </w:p>
    <w:p w14:paraId="47C134F8" w14:textId="6E791B9B" w:rsidR="00CE179B" w:rsidRPr="0052530F" w:rsidRDefault="00CE179B" w:rsidP="00CE179B">
      <w:pPr>
        <w:pStyle w:val="NoSpacing"/>
        <w:rPr>
          <w:rFonts w:cs="Arial"/>
          <w:szCs w:val="24"/>
        </w:rPr>
      </w:pPr>
      <w:r w:rsidRPr="0052530F">
        <w:rPr>
          <w:rFonts w:cs="Arial"/>
          <w:szCs w:val="24"/>
        </w:rPr>
        <w:t xml:space="preserve">This conference will </w:t>
      </w:r>
      <w:r w:rsidR="0052530F" w:rsidRPr="0052530F">
        <w:rPr>
          <w:rFonts w:cs="Arial"/>
          <w:szCs w:val="24"/>
        </w:rPr>
        <w:t>take place shortly after</w:t>
      </w:r>
      <w:r w:rsidRPr="0052530F">
        <w:rPr>
          <w:rFonts w:cs="Arial"/>
          <w:szCs w:val="24"/>
        </w:rPr>
        <w:t xml:space="preserve"> the publication of the Family Justice Council’s </w:t>
      </w:r>
      <w:r w:rsidR="0052530F" w:rsidRPr="0052530F">
        <w:rPr>
          <w:rFonts w:cs="Arial"/>
          <w:szCs w:val="24"/>
        </w:rPr>
        <w:t>b</w:t>
      </w:r>
      <w:r w:rsidRPr="0052530F">
        <w:rPr>
          <w:rFonts w:cs="Arial"/>
          <w:szCs w:val="24"/>
        </w:rPr>
        <w:t xml:space="preserve">est </w:t>
      </w:r>
      <w:r w:rsidR="0052530F" w:rsidRPr="0052530F">
        <w:rPr>
          <w:rFonts w:cs="Arial"/>
          <w:szCs w:val="24"/>
        </w:rPr>
        <w:t xml:space="preserve">practice </w:t>
      </w:r>
      <w:r w:rsidRPr="0052530F">
        <w:rPr>
          <w:rFonts w:cs="Arial"/>
          <w:bCs/>
          <w:szCs w:val="24"/>
        </w:rPr>
        <w:t xml:space="preserve">guidance </w:t>
      </w:r>
      <w:r w:rsidR="0052530F" w:rsidRPr="0052530F">
        <w:rPr>
          <w:rFonts w:cs="Arial"/>
          <w:bCs/>
          <w:szCs w:val="24"/>
        </w:rPr>
        <w:t>about</w:t>
      </w:r>
      <w:r w:rsidRPr="0052530F">
        <w:rPr>
          <w:rFonts w:cs="Arial"/>
          <w:bCs/>
          <w:szCs w:val="24"/>
        </w:rPr>
        <w:t xml:space="preserve"> </w:t>
      </w:r>
      <w:r w:rsidR="0052530F" w:rsidRPr="0052530F">
        <w:rPr>
          <w:rFonts w:cs="Arial"/>
          <w:bCs/>
          <w:szCs w:val="24"/>
        </w:rPr>
        <w:t>n</w:t>
      </w:r>
      <w:r w:rsidRPr="0052530F">
        <w:rPr>
          <w:rFonts w:cs="Arial"/>
          <w:bCs/>
          <w:szCs w:val="24"/>
        </w:rPr>
        <w:t>eurodiversity in the Family Justice System.</w:t>
      </w:r>
      <w:r w:rsidRPr="0052530F">
        <w:rPr>
          <w:rFonts w:cs="Arial"/>
          <w:szCs w:val="24"/>
        </w:rPr>
        <w:t xml:space="preserve">  Nagalro’s focus for this conference will be on children - what lies beneath the umbrella term neurodivergen</w:t>
      </w:r>
      <w:r w:rsidR="001D2623" w:rsidRPr="0052530F">
        <w:rPr>
          <w:rFonts w:cs="Arial"/>
          <w:szCs w:val="24"/>
        </w:rPr>
        <w:t>ce</w:t>
      </w:r>
      <w:r w:rsidR="0052530F" w:rsidRPr="0052530F">
        <w:rPr>
          <w:rFonts w:cs="Arial"/>
          <w:szCs w:val="24"/>
        </w:rPr>
        <w:t xml:space="preserve">, </w:t>
      </w:r>
      <w:r w:rsidRPr="0052530F">
        <w:rPr>
          <w:rFonts w:cs="Arial"/>
          <w:szCs w:val="24"/>
        </w:rPr>
        <w:t>and what is the best social work practice?  We aim to ensure that delegates are fully aware of the range of neurodivergence and why early diagnostic assessments and appropriate adjustments are key</w:t>
      </w:r>
      <w:r w:rsidRPr="0052530F">
        <w:rPr>
          <w:rFonts w:cs="Arial"/>
          <w:b/>
          <w:bCs/>
          <w:szCs w:val="24"/>
        </w:rPr>
        <w:t>.</w:t>
      </w:r>
      <w:r w:rsidRPr="0052530F">
        <w:rPr>
          <w:rFonts w:cs="Arial"/>
          <w:szCs w:val="24"/>
        </w:rPr>
        <w:t xml:space="preserve"> There is no ‘one size fits all’ approach, and lack of awareness and stereotypes around neurodivergence are common. The conference also aims to examine the key intersections of race, culture, gender and disadvantage, and how these can feed into </w:t>
      </w:r>
      <w:r w:rsidR="00884E6B" w:rsidRPr="0052530F">
        <w:rPr>
          <w:rFonts w:cs="Arial"/>
          <w:szCs w:val="24"/>
        </w:rPr>
        <w:t xml:space="preserve">the </w:t>
      </w:r>
      <w:r w:rsidRPr="0052530F">
        <w:rPr>
          <w:rFonts w:cs="Arial"/>
          <w:szCs w:val="24"/>
        </w:rPr>
        <w:t>under recognition and underdiagnosis of neurodivergence</w:t>
      </w:r>
      <w:r w:rsidR="001D2623" w:rsidRPr="0052530F">
        <w:rPr>
          <w:rFonts w:cs="Arial"/>
          <w:szCs w:val="24"/>
        </w:rPr>
        <w:t xml:space="preserve"> - which</w:t>
      </w:r>
      <w:r w:rsidRPr="0052530F">
        <w:rPr>
          <w:rFonts w:cs="Arial"/>
          <w:szCs w:val="24"/>
        </w:rPr>
        <w:t xml:space="preserve"> is </w:t>
      </w:r>
      <w:r w:rsidR="00884E6B" w:rsidRPr="0052530F">
        <w:rPr>
          <w:rFonts w:cs="Arial"/>
          <w:szCs w:val="24"/>
        </w:rPr>
        <w:t xml:space="preserve">particularly </w:t>
      </w:r>
      <w:r w:rsidR="001D2623" w:rsidRPr="0052530F">
        <w:rPr>
          <w:rFonts w:cs="Arial"/>
          <w:szCs w:val="24"/>
        </w:rPr>
        <w:t>relevant</w:t>
      </w:r>
      <w:r w:rsidR="00884E6B" w:rsidRPr="0052530F">
        <w:rPr>
          <w:rFonts w:cs="Arial"/>
          <w:szCs w:val="24"/>
        </w:rPr>
        <w:t xml:space="preserve"> for</w:t>
      </w:r>
      <w:r w:rsidRPr="0052530F">
        <w:rPr>
          <w:rFonts w:cs="Arial"/>
          <w:szCs w:val="24"/>
        </w:rPr>
        <w:t xml:space="preserve"> black children</w:t>
      </w:r>
      <w:r w:rsidR="001D2623" w:rsidRPr="0052530F">
        <w:rPr>
          <w:rFonts w:cs="Arial"/>
          <w:szCs w:val="24"/>
        </w:rPr>
        <w:t>,</w:t>
      </w:r>
      <w:r w:rsidRPr="0052530F">
        <w:rPr>
          <w:rFonts w:cs="Arial"/>
          <w:szCs w:val="24"/>
        </w:rPr>
        <w:t xml:space="preserve"> where </w:t>
      </w:r>
      <w:r w:rsidRPr="0052530F">
        <w:rPr>
          <w:rFonts w:cs="Arial"/>
          <w:szCs w:val="24"/>
          <w:lang w:val="en-US"/>
        </w:rPr>
        <w:t xml:space="preserve">other societal assumptions </w:t>
      </w:r>
      <w:r w:rsidR="00FD5760" w:rsidRPr="0052530F">
        <w:rPr>
          <w:rFonts w:cs="Arial"/>
          <w:szCs w:val="24"/>
          <w:lang w:val="en-US"/>
        </w:rPr>
        <w:t xml:space="preserve">about their behaviour </w:t>
      </w:r>
      <w:r w:rsidRPr="0052530F">
        <w:rPr>
          <w:rFonts w:cs="Arial"/>
          <w:szCs w:val="24"/>
        </w:rPr>
        <w:t>persist</w:t>
      </w:r>
      <w:r w:rsidR="00884E6B" w:rsidRPr="0052530F">
        <w:rPr>
          <w:rFonts w:cs="Arial"/>
          <w:szCs w:val="24"/>
        </w:rPr>
        <w:t>.</w:t>
      </w:r>
      <w:r w:rsidRPr="0052530F">
        <w:rPr>
          <w:rFonts w:cs="Arial"/>
          <w:szCs w:val="24"/>
        </w:rPr>
        <w:t xml:space="preserve">  </w:t>
      </w:r>
    </w:p>
    <w:p w14:paraId="1E71164C" w14:textId="77777777" w:rsidR="00CE179B" w:rsidRPr="0052530F" w:rsidRDefault="00CE179B" w:rsidP="00CE179B">
      <w:pPr>
        <w:pStyle w:val="NoSpacing"/>
        <w:rPr>
          <w:rFonts w:cs="Arial"/>
          <w:szCs w:val="24"/>
        </w:rPr>
      </w:pPr>
    </w:p>
    <w:p w14:paraId="2DA91C88" w14:textId="66A73B33" w:rsidR="00CE179B" w:rsidRPr="0052530F" w:rsidRDefault="00CE179B" w:rsidP="00251EF2">
      <w:pPr>
        <w:jc w:val="center"/>
        <w:rPr>
          <w:rFonts w:ascii="Arial" w:hAnsi="Arial" w:cs="Arial"/>
          <w:b/>
        </w:rPr>
      </w:pPr>
      <w:r w:rsidRPr="0052530F">
        <w:rPr>
          <w:rFonts w:ascii="Arial" w:hAnsi="Arial" w:cs="Arial"/>
          <w:b/>
        </w:rPr>
        <w:t>Chair of the Conference:  Conference Chair and Keynote Speaker:</w:t>
      </w:r>
    </w:p>
    <w:p w14:paraId="2CD86509" w14:textId="3E86457B" w:rsidR="00CE179B" w:rsidRPr="0052530F" w:rsidRDefault="00CE179B" w:rsidP="00CE179B">
      <w:pPr>
        <w:rPr>
          <w:rFonts w:ascii="Arial" w:hAnsi="Arial" w:cs="Arial"/>
          <w:b/>
        </w:rPr>
      </w:pPr>
      <w:r w:rsidRPr="0052530F">
        <w:rPr>
          <w:rFonts w:ascii="Arial" w:hAnsi="Arial" w:cs="Arial"/>
          <w:b/>
        </w:rPr>
        <w:t xml:space="preserve">Caroline Croft, Barrister Coram Chambers - </w:t>
      </w:r>
      <w:r w:rsidRPr="0052530F">
        <w:rPr>
          <w:rFonts w:ascii="Arial" w:hAnsi="Arial" w:cs="Arial"/>
          <w:bCs/>
        </w:rPr>
        <w:t xml:space="preserve">Conference Chair and </w:t>
      </w:r>
      <w:r w:rsidR="0052530F">
        <w:rPr>
          <w:rFonts w:ascii="Arial" w:hAnsi="Arial" w:cs="Arial"/>
          <w:bCs/>
        </w:rPr>
        <w:t xml:space="preserve">a </w:t>
      </w:r>
      <w:r w:rsidRPr="0052530F">
        <w:rPr>
          <w:rFonts w:ascii="Arial" w:hAnsi="Arial" w:cs="Arial"/>
          <w:bCs/>
        </w:rPr>
        <w:t>founding member of FLANC (Family Law Advice for the Neurodivergent Community)</w:t>
      </w:r>
      <w:r w:rsidR="0052530F">
        <w:rPr>
          <w:rFonts w:ascii="Arial" w:hAnsi="Arial" w:cs="Arial"/>
          <w:bCs/>
        </w:rPr>
        <w:t xml:space="preserve">.  Caroline will touch on key themes and issues and her </w:t>
      </w:r>
      <w:r w:rsidRPr="0052530F">
        <w:rPr>
          <w:rFonts w:ascii="Arial" w:hAnsi="Arial" w:cs="Arial"/>
          <w:bCs/>
        </w:rPr>
        <w:t xml:space="preserve">contribution to the FJC guidance on </w:t>
      </w:r>
      <w:r w:rsidR="0052530F">
        <w:rPr>
          <w:rFonts w:ascii="Arial" w:hAnsi="Arial" w:cs="Arial"/>
          <w:bCs/>
        </w:rPr>
        <w:t>n</w:t>
      </w:r>
      <w:r w:rsidRPr="0052530F">
        <w:rPr>
          <w:rFonts w:ascii="Arial" w:hAnsi="Arial" w:cs="Arial"/>
          <w:bCs/>
        </w:rPr>
        <w:t>eurodiversity in the Family Justice System</w:t>
      </w:r>
      <w:r w:rsidR="0052530F">
        <w:rPr>
          <w:rFonts w:ascii="Arial" w:hAnsi="Arial" w:cs="Arial"/>
          <w:bCs/>
        </w:rPr>
        <w:t>.</w:t>
      </w:r>
    </w:p>
    <w:p w14:paraId="04A8D26E" w14:textId="77777777" w:rsidR="00CE179B" w:rsidRPr="0052530F" w:rsidRDefault="00CE179B" w:rsidP="00CE179B">
      <w:pPr>
        <w:pStyle w:val="MediumShading1-Accent21"/>
        <w:rPr>
          <w:rFonts w:cs="Arial"/>
          <w:szCs w:val="24"/>
        </w:rPr>
      </w:pPr>
    </w:p>
    <w:p w14:paraId="5B9D765D" w14:textId="5D8DB352" w:rsidR="00CE179B" w:rsidRPr="0052530F" w:rsidRDefault="00CE179B" w:rsidP="00CE179B">
      <w:pPr>
        <w:ind w:left="284" w:hanging="218"/>
        <w:rPr>
          <w:rFonts w:ascii="Arial" w:hAnsi="Arial" w:cs="Arial"/>
          <w:b/>
          <w:bCs/>
        </w:rPr>
      </w:pPr>
      <w:r w:rsidRPr="0052530F">
        <w:rPr>
          <w:rFonts w:ascii="Arial" w:hAnsi="Arial" w:cs="Arial"/>
          <w:b/>
          <w:bCs/>
        </w:rPr>
        <w:t>Speakers</w:t>
      </w:r>
      <w:r w:rsidR="00382273" w:rsidRPr="0052530F">
        <w:rPr>
          <w:rFonts w:ascii="Arial" w:hAnsi="Arial" w:cs="Arial"/>
          <w:b/>
          <w:bCs/>
        </w:rPr>
        <w:t xml:space="preserve"> and presentation titles</w:t>
      </w:r>
      <w:r w:rsidRPr="0052530F">
        <w:rPr>
          <w:rFonts w:ascii="Arial" w:hAnsi="Arial" w:cs="Arial"/>
          <w:b/>
          <w:bCs/>
        </w:rPr>
        <w:t>:</w:t>
      </w:r>
    </w:p>
    <w:p w14:paraId="42D2B4A9" w14:textId="77777777" w:rsidR="00CE179B" w:rsidRPr="0052530F" w:rsidRDefault="00CE179B" w:rsidP="00CE179B">
      <w:pPr>
        <w:rPr>
          <w:rFonts w:ascii="Arial" w:hAnsi="Arial" w:cs="Arial"/>
        </w:rPr>
      </w:pPr>
    </w:p>
    <w:p w14:paraId="2869A04C" w14:textId="4150CCE5" w:rsidR="00CE179B" w:rsidRPr="0052530F" w:rsidRDefault="00CE179B" w:rsidP="00CE179B">
      <w:pPr>
        <w:pStyle w:val="ListParagraph"/>
        <w:numPr>
          <w:ilvl w:val="0"/>
          <w:numId w:val="21"/>
        </w:numPr>
        <w:rPr>
          <w:rFonts w:cs="Arial"/>
          <w:szCs w:val="24"/>
        </w:rPr>
      </w:pPr>
      <w:r w:rsidRPr="0052530F">
        <w:rPr>
          <w:rFonts w:cs="Arial"/>
          <w:b/>
          <w:bCs/>
          <w:szCs w:val="24"/>
        </w:rPr>
        <w:t>Dr Tom Grange</w:t>
      </w:r>
      <w:r w:rsidR="00776C03" w:rsidRPr="0052530F">
        <w:rPr>
          <w:rFonts w:cs="Arial"/>
          <w:bCs/>
        </w:rPr>
        <w:t xml:space="preserve"> (</w:t>
      </w:r>
      <w:r w:rsidR="00776C03" w:rsidRPr="0052530F">
        <w:rPr>
          <w:rFonts w:cs="Arial"/>
          <w:b/>
        </w:rPr>
        <w:t>Psychologist, </w:t>
      </w:r>
      <w:proofErr w:type="spellStart"/>
      <w:r w:rsidR="00776C03" w:rsidRPr="0052530F">
        <w:rPr>
          <w:rFonts w:cs="Arial"/>
          <w:b/>
        </w:rPr>
        <w:t>PsychD</w:t>
      </w:r>
      <w:proofErr w:type="spellEnd"/>
      <w:r w:rsidR="00776C03" w:rsidRPr="0052530F">
        <w:rPr>
          <w:rFonts w:cs="Arial"/>
          <w:b/>
        </w:rPr>
        <w:t>, HCPC - Clin. Psych, &amp; Director of Dr Grange &amp; Associates)</w:t>
      </w:r>
      <w:r w:rsidRPr="0052530F">
        <w:rPr>
          <w:rFonts w:cs="Arial"/>
          <w:b/>
          <w:bCs/>
          <w:szCs w:val="24"/>
        </w:rPr>
        <w:t xml:space="preserve">: </w:t>
      </w:r>
      <w:r w:rsidR="00776C03" w:rsidRPr="0052530F">
        <w:rPr>
          <w:rFonts w:cs="Arial"/>
          <w:szCs w:val="24"/>
        </w:rPr>
        <w:t>‘Different forms of neurodivergence in children and means of identification’</w:t>
      </w:r>
    </w:p>
    <w:p w14:paraId="3512EAAE" w14:textId="37CD7BB1" w:rsidR="00CE179B" w:rsidRPr="0052530F" w:rsidRDefault="00CE179B" w:rsidP="00CE179B">
      <w:pPr>
        <w:rPr>
          <w:rFonts w:ascii="Arial" w:hAnsi="Arial" w:cs="Arial"/>
          <w:b/>
          <w:bCs/>
        </w:rPr>
      </w:pPr>
    </w:p>
    <w:p w14:paraId="755ED586" w14:textId="06C1526E" w:rsidR="00CE179B" w:rsidRPr="0052530F" w:rsidRDefault="00CE179B" w:rsidP="0051577D">
      <w:pPr>
        <w:pStyle w:val="ListParagraph"/>
        <w:numPr>
          <w:ilvl w:val="0"/>
          <w:numId w:val="21"/>
        </w:numPr>
        <w:rPr>
          <w:rFonts w:cs="Arial"/>
          <w:szCs w:val="24"/>
        </w:rPr>
      </w:pPr>
      <w:r w:rsidRPr="0052530F">
        <w:rPr>
          <w:rFonts w:cs="Arial"/>
          <w:b/>
          <w:bCs/>
          <w:szCs w:val="24"/>
          <w:lang w:val="en-GB"/>
        </w:rPr>
        <w:t>Lucy Barnes (Pupil Barrister and Co-Founder/CEO of Lawyers Who Care</w:t>
      </w:r>
      <w:r w:rsidR="00BF4368" w:rsidRPr="0052530F">
        <w:rPr>
          <w:rFonts w:cs="Arial"/>
          <w:b/>
          <w:bCs/>
          <w:szCs w:val="24"/>
          <w:lang w:val="en-GB"/>
        </w:rPr>
        <w:t xml:space="preserve"> - care experienced and neurodivergent lawyer</w:t>
      </w:r>
      <w:r w:rsidRPr="0052530F">
        <w:rPr>
          <w:rFonts w:cs="Arial"/>
          <w:b/>
          <w:bCs/>
          <w:szCs w:val="24"/>
          <w:lang w:val="en-GB"/>
        </w:rPr>
        <w:t xml:space="preserve">): </w:t>
      </w:r>
      <w:r w:rsidRPr="0052530F">
        <w:rPr>
          <w:rFonts w:cs="Arial"/>
          <w:szCs w:val="24"/>
          <w:lang w:val="en-GB"/>
        </w:rPr>
        <w:t>Foster care, adverse childhood experiences (ACE’s) and</w:t>
      </w:r>
      <w:r w:rsidR="0051577D" w:rsidRPr="0052530F">
        <w:rPr>
          <w:rFonts w:cs="Arial"/>
          <w:szCs w:val="24"/>
          <w:lang w:val="en-GB"/>
        </w:rPr>
        <w:t xml:space="preserve"> </w:t>
      </w:r>
      <w:r w:rsidRPr="0052530F">
        <w:rPr>
          <w:rFonts w:cs="Arial"/>
          <w:szCs w:val="24"/>
          <w:lang w:val="en-GB"/>
        </w:rPr>
        <w:t>Neurodivergence.</w:t>
      </w:r>
    </w:p>
    <w:p w14:paraId="5E92AE55" w14:textId="77777777" w:rsidR="00CE179B" w:rsidRPr="0052530F" w:rsidRDefault="00CE179B" w:rsidP="0051577D">
      <w:pPr>
        <w:rPr>
          <w:rFonts w:ascii="Arial" w:hAnsi="Arial" w:cs="Arial"/>
        </w:rPr>
      </w:pPr>
    </w:p>
    <w:p w14:paraId="6E663D2B" w14:textId="6427B8CD" w:rsidR="00CE179B" w:rsidRPr="0052530F" w:rsidRDefault="00CE179B" w:rsidP="0052530F">
      <w:pPr>
        <w:pStyle w:val="ListParagraph"/>
        <w:numPr>
          <w:ilvl w:val="0"/>
          <w:numId w:val="21"/>
        </w:numPr>
        <w:rPr>
          <w:rFonts w:cs="Arial"/>
          <w:b/>
          <w:bCs/>
          <w:szCs w:val="24"/>
          <w:lang w:val="en-GB"/>
        </w:rPr>
      </w:pPr>
      <w:r w:rsidRPr="0052530F">
        <w:rPr>
          <w:rFonts w:cs="Arial"/>
          <w:b/>
          <w:bCs/>
          <w:szCs w:val="24"/>
          <w:lang w:val="en-GB"/>
        </w:rPr>
        <w:t>Ravi Kaur Mahey</w:t>
      </w:r>
      <w:r w:rsidR="00FD5760" w:rsidRPr="0052530F">
        <w:rPr>
          <w:rFonts w:cs="Arial"/>
          <w:b/>
          <w:bCs/>
          <w:szCs w:val="24"/>
          <w:lang w:val="en-GB"/>
        </w:rPr>
        <w:t xml:space="preserve"> (Director and Children Panel Member at Cartwright King</w:t>
      </w:r>
      <w:r w:rsidR="00382273" w:rsidRPr="0052530F">
        <w:rPr>
          <w:rFonts w:cs="Arial"/>
          <w:b/>
          <w:bCs/>
          <w:szCs w:val="24"/>
          <w:lang w:val="en-GB"/>
        </w:rPr>
        <w:t xml:space="preserve"> </w:t>
      </w:r>
      <w:r w:rsidR="0052530F">
        <w:rPr>
          <w:rFonts w:cs="Arial"/>
          <w:b/>
          <w:bCs/>
          <w:szCs w:val="24"/>
          <w:lang w:val="en-GB"/>
        </w:rPr>
        <w:t>Solicitors</w:t>
      </w:r>
      <w:r w:rsidR="00BF4368" w:rsidRPr="0052530F">
        <w:rPr>
          <w:rFonts w:cs="Arial"/>
          <w:b/>
          <w:bCs/>
          <w:szCs w:val="24"/>
          <w:lang w:val="en-GB"/>
        </w:rPr>
        <w:t>, neurodivergent lawyer and parent of a neurodivergent child</w:t>
      </w:r>
      <w:r w:rsidR="00FD5760" w:rsidRPr="0052530F">
        <w:rPr>
          <w:rFonts w:cs="Arial"/>
          <w:b/>
          <w:bCs/>
          <w:szCs w:val="24"/>
          <w:lang w:val="en-GB"/>
        </w:rPr>
        <w:t>)</w:t>
      </w:r>
      <w:r w:rsidR="00382273" w:rsidRPr="0052530F">
        <w:rPr>
          <w:rFonts w:cs="Arial"/>
          <w:b/>
          <w:bCs/>
          <w:szCs w:val="24"/>
          <w:lang w:val="en-GB"/>
        </w:rPr>
        <w:t xml:space="preserve">:  </w:t>
      </w:r>
      <w:r w:rsidR="007259AA" w:rsidRPr="0052530F">
        <w:rPr>
          <w:rFonts w:cs="Arial"/>
          <w:szCs w:val="24"/>
          <w:lang w:val="en-GB"/>
        </w:rPr>
        <w:t>Needs not Diagnosis -</w:t>
      </w:r>
      <w:r w:rsidR="007259AA" w:rsidRPr="0052530F">
        <w:rPr>
          <w:rFonts w:cs="Arial"/>
          <w:b/>
          <w:bCs/>
          <w:szCs w:val="24"/>
          <w:lang w:val="en-GB"/>
        </w:rPr>
        <w:t xml:space="preserve"> </w:t>
      </w:r>
      <w:r w:rsidRPr="0052530F">
        <w:rPr>
          <w:rFonts w:cs="Arial"/>
          <w:szCs w:val="24"/>
          <w:lang w:val="en-GB"/>
        </w:rPr>
        <w:t>How to identify, recognise and better understand</w:t>
      </w:r>
      <w:r w:rsidR="007259AA" w:rsidRPr="0052530F">
        <w:rPr>
          <w:rFonts w:cs="Arial"/>
          <w:szCs w:val="24"/>
          <w:lang w:val="en-GB"/>
        </w:rPr>
        <w:t xml:space="preserve"> </w:t>
      </w:r>
      <w:r w:rsidRPr="0052530F">
        <w:rPr>
          <w:rFonts w:cs="Arial"/>
          <w:szCs w:val="24"/>
          <w:lang w:val="en-GB"/>
        </w:rPr>
        <w:t>neurodiver</w:t>
      </w:r>
      <w:r w:rsidR="0052530F">
        <w:rPr>
          <w:rFonts w:cs="Arial"/>
          <w:szCs w:val="24"/>
          <w:lang w:val="en-GB"/>
        </w:rPr>
        <w:t>gence</w:t>
      </w:r>
      <w:r w:rsidRPr="0052530F">
        <w:rPr>
          <w:rFonts w:cs="Arial"/>
          <w:szCs w:val="24"/>
          <w:lang w:val="en-GB"/>
        </w:rPr>
        <w:t xml:space="preserve"> and what we can do to secure better outcomes for</w:t>
      </w:r>
      <w:r w:rsidR="0052530F">
        <w:rPr>
          <w:rFonts w:cs="Arial"/>
          <w:szCs w:val="24"/>
          <w:lang w:val="en-GB"/>
        </w:rPr>
        <w:t xml:space="preserve"> </w:t>
      </w:r>
      <w:r w:rsidRPr="0052530F">
        <w:rPr>
          <w:rFonts w:cs="Arial"/>
        </w:rPr>
        <w:t xml:space="preserve">children and adults in the social work and legal system. </w:t>
      </w:r>
    </w:p>
    <w:p w14:paraId="63458D1C" w14:textId="77777777" w:rsidR="00CE179B" w:rsidRPr="0052530F" w:rsidRDefault="00CE179B" w:rsidP="00CE179B">
      <w:pPr>
        <w:pStyle w:val="ListParagraph"/>
        <w:rPr>
          <w:rFonts w:cs="Arial"/>
          <w:b/>
          <w:bCs/>
          <w:szCs w:val="24"/>
        </w:rPr>
      </w:pPr>
    </w:p>
    <w:p w14:paraId="77BEB9C2" w14:textId="1B3C024D" w:rsidR="0051577D" w:rsidRPr="0052530F" w:rsidRDefault="00CE179B" w:rsidP="0051577D">
      <w:pPr>
        <w:pStyle w:val="ListParagraph"/>
        <w:numPr>
          <w:ilvl w:val="0"/>
          <w:numId w:val="21"/>
        </w:numPr>
        <w:rPr>
          <w:rFonts w:cs="Arial"/>
          <w:b/>
          <w:bCs/>
          <w:szCs w:val="24"/>
        </w:rPr>
      </w:pPr>
      <w:r w:rsidRPr="0052530F">
        <w:rPr>
          <w:rFonts w:cs="Arial"/>
          <w:b/>
          <w:bCs/>
          <w:szCs w:val="24"/>
        </w:rPr>
        <w:t>Sarah Langley (Chair of Cafcass Neurodiversity Network</w:t>
      </w:r>
      <w:r w:rsidRPr="0052530F">
        <w:rPr>
          <w:rFonts w:cs="Arial"/>
          <w:szCs w:val="24"/>
        </w:rPr>
        <w:t xml:space="preserve">):  </w:t>
      </w:r>
      <w:r w:rsidR="007259AA" w:rsidRPr="0052530F">
        <w:rPr>
          <w:rFonts w:cs="Arial"/>
          <w:szCs w:val="24"/>
        </w:rPr>
        <w:t xml:space="preserve">title TBC  </w:t>
      </w:r>
    </w:p>
    <w:p w14:paraId="12E521A5" w14:textId="77777777" w:rsidR="0051577D" w:rsidRPr="0052530F" w:rsidRDefault="0051577D" w:rsidP="0051577D">
      <w:pPr>
        <w:pStyle w:val="ListParagraph"/>
        <w:ind w:left="786"/>
        <w:rPr>
          <w:rFonts w:cs="Arial"/>
          <w:b/>
          <w:bCs/>
          <w:szCs w:val="24"/>
        </w:rPr>
      </w:pPr>
    </w:p>
    <w:p w14:paraId="129B8CC2" w14:textId="7384FF99" w:rsidR="0051577D" w:rsidRPr="00251EF2" w:rsidRDefault="0051577D" w:rsidP="0051577D">
      <w:pPr>
        <w:pStyle w:val="ListParagraph"/>
        <w:numPr>
          <w:ilvl w:val="0"/>
          <w:numId w:val="21"/>
        </w:numPr>
        <w:ind w:right="282"/>
        <w:rPr>
          <w:rFonts w:cs="Arial"/>
          <w:b/>
          <w:bCs/>
          <w:color w:val="000000" w:themeColor="text1"/>
          <w:szCs w:val="24"/>
          <w:lang w:val="en-GB"/>
        </w:rPr>
      </w:pPr>
      <w:r w:rsidRPr="00251EF2">
        <w:rPr>
          <w:rFonts w:cs="Arial"/>
          <w:b/>
          <w:bCs/>
          <w:color w:val="000000" w:themeColor="text1"/>
          <w:szCs w:val="24"/>
          <w:lang w:val="en-GB"/>
        </w:rPr>
        <w:t>Dr Harbrinder Dhillon-Stevens:</w:t>
      </w:r>
      <w:r w:rsidRPr="00251EF2">
        <w:rPr>
          <w:rFonts w:cs="Arial"/>
          <w:color w:val="000000" w:themeColor="text1"/>
          <w:szCs w:val="24"/>
          <w:lang w:val="en-GB"/>
        </w:rPr>
        <w:t xml:space="preserve"> Understanding neurodiver</w:t>
      </w:r>
      <w:r w:rsidR="0052530F" w:rsidRPr="00251EF2">
        <w:rPr>
          <w:rFonts w:cs="Arial"/>
          <w:color w:val="000000" w:themeColor="text1"/>
          <w:szCs w:val="24"/>
          <w:lang w:val="en-GB"/>
        </w:rPr>
        <w:t>gent</w:t>
      </w:r>
      <w:r w:rsidRPr="00251EF2">
        <w:rPr>
          <w:rFonts w:cs="Arial"/>
          <w:color w:val="000000" w:themeColor="text1"/>
          <w:szCs w:val="24"/>
          <w:lang w:val="en-GB"/>
        </w:rPr>
        <w:t xml:space="preserve"> children in the social work, clinical and family justice </w:t>
      </w:r>
      <w:r w:rsidR="0052530F" w:rsidRPr="00251EF2">
        <w:rPr>
          <w:rFonts w:cs="Arial"/>
          <w:color w:val="000000" w:themeColor="text1"/>
          <w:szCs w:val="24"/>
          <w:lang w:val="en-GB"/>
        </w:rPr>
        <w:t>system:</w:t>
      </w:r>
      <w:r w:rsidRPr="00251EF2">
        <w:rPr>
          <w:rFonts w:cs="Arial"/>
          <w:color w:val="000000" w:themeColor="text1"/>
          <w:szCs w:val="24"/>
          <w:lang w:val="en-GB"/>
        </w:rPr>
        <w:t xml:space="preserve"> What does good practice look like? How race and culture can feed into under recognition and underdiagnosis of neurodiver</w:t>
      </w:r>
      <w:r w:rsidR="0052530F" w:rsidRPr="00251EF2">
        <w:rPr>
          <w:rFonts w:cs="Arial"/>
          <w:color w:val="000000" w:themeColor="text1"/>
          <w:szCs w:val="24"/>
          <w:lang w:val="en-GB"/>
        </w:rPr>
        <w:t>gence</w:t>
      </w:r>
      <w:r w:rsidRPr="00251EF2">
        <w:rPr>
          <w:rFonts w:cs="Arial"/>
          <w:color w:val="000000" w:themeColor="text1"/>
          <w:szCs w:val="24"/>
          <w:lang w:val="en-GB"/>
        </w:rPr>
        <w:t xml:space="preserve"> in black children.</w:t>
      </w:r>
    </w:p>
    <w:p w14:paraId="78E0318C" w14:textId="77777777" w:rsidR="00CE179B" w:rsidRPr="0052530F" w:rsidRDefault="00CE179B" w:rsidP="00CE179B">
      <w:pPr>
        <w:pStyle w:val="ListParagraph"/>
        <w:ind w:left="786"/>
        <w:rPr>
          <w:rFonts w:cs="Arial"/>
          <w:b/>
          <w:bCs/>
          <w:szCs w:val="24"/>
        </w:rPr>
      </w:pPr>
    </w:p>
    <w:p w14:paraId="4BD9C4C4" w14:textId="4C5A584C" w:rsidR="00CE179B" w:rsidRPr="0052530F" w:rsidRDefault="00CE179B" w:rsidP="00CE179B">
      <w:pPr>
        <w:pStyle w:val="ListParagraph"/>
        <w:numPr>
          <w:ilvl w:val="0"/>
          <w:numId w:val="21"/>
        </w:numPr>
        <w:rPr>
          <w:rFonts w:cs="Arial"/>
          <w:b/>
          <w:bCs/>
          <w:szCs w:val="24"/>
        </w:rPr>
      </w:pPr>
      <w:r w:rsidRPr="0052530F">
        <w:rPr>
          <w:rFonts w:cs="Arial"/>
          <w:b/>
          <w:bCs/>
          <w:szCs w:val="24"/>
        </w:rPr>
        <w:t>Full panel discussion focusing on good practice around neurodiver</w:t>
      </w:r>
      <w:r w:rsidR="0052530F">
        <w:rPr>
          <w:rFonts w:cs="Arial"/>
          <w:b/>
          <w:bCs/>
          <w:szCs w:val="24"/>
        </w:rPr>
        <w:t>gence</w:t>
      </w:r>
      <w:r w:rsidRPr="0052530F">
        <w:rPr>
          <w:rFonts w:cs="Arial"/>
          <w:b/>
          <w:bCs/>
          <w:szCs w:val="24"/>
        </w:rPr>
        <w:t xml:space="preserve"> for social workers in the family justice system.</w:t>
      </w:r>
    </w:p>
    <w:p w14:paraId="7C5E653F" w14:textId="77777777" w:rsidR="00CE179B" w:rsidRPr="0052530F" w:rsidRDefault="00CE179B" w:rsidP="00CE179B">
      <w:pPr>
        <w:pStyle w:val="ListParagraph"/>
        <w:rPr>
          <w:rFonts w:cs="Arial"/>
          <w:szCs w:val="24"/>
        </w:rPr>
      </w:pPr>
    </w:p>
    <w:p w14:paraId="4C5F1E1E" w14:textId="77777777" w:rsidR="00CE179B" w:rsidRPr="0052530F" w:rsidRDefault="00CE179B" w:rsidP="00CE179B">
      <w:pPr>
        <w:tabs>
          <w:tab w:val="right" w:pos="1843"/>
          <w:tab w:val="left" w:pos="2127"/>
          <w:tab w:val="left" w:pos="2694"/>
        </w:tabs>
        <w:rPr>
          <w:rFonts w:ascii="Arial" w:hAnsi="Arial" w:cs="Arial"/>
        </w:rPr>
      </w:pPr>
      <w:r w:rsidRPr="0052530F">
        <w:rPr>
          <w:rFonts w:ascii="Arial" w:hAnsi="Arial" w:cs="Arial"/>
          <w:sz w:val="20"/>
        </w:rPr>
        <w:t>The Conference will attract 4 CPD hours and be of interest to academics, barristers, solicitors, family court advisers, children’s guardians, independent social workers, local authority social workers, family support workers and mediators, judges, administrators, magistrates, social workers, mental health workers, researchers and IROs.</w:t>
      </w:r>
    </w:p>
    <w:p w14:paraId="0C553A61" w14:textId="77777777" w:rsidR="008A385D" w:rsidRPr="0052530F" w:rsidRDefault="008A385D" w:rsidP="008A385D">
      <w:pPr>
        <w:pStyle w:val="NoSpacing"/>
        <w:rPr>
          <w:rFonts w:cs="Arial"/>
          <w:sz w:val="12"/>
          <w:szCs w:val="12"/>
        </w:rPr>
      </w:pPr>
    </w:p>
    <w:p w14:paraId="5F193B01" w14:textId="77777777" w:rsidR="008A385D" w:rsidRPr="0052530F" w:rsidRDefault="008A385D" w:rsidP="008A385D">
      <w:pPr>
        <w:ind w:left="720" w:right="746"/>
        <w:rPr>
          <w:rFonts w:ascii="Arial" w:hAnsi="Arial" w:cs="Arial"/>
          <w:b/>
          <w:sz w:val="10"/>
          <w:szCs w:val="10"/>
        </w:rPr>
      </w:pPr>
    </w:p>
    <w:bookmarkEnd w:id="0"/>
    <w:p w14:paraId="38110606" w14:textId="47EB38D0" w:rsidR="00315EA9" w:rsidRPr="0052530F" w:rsidRDefault="00315EA9">
      <w:pPr>
        <w:rPr>
          <w:rFonts w:ascii="Arial" w:hAnsi="Arial" w:cs="Arial"/>
        </w:rPr>
      </w:pPr>
    </w:p>
    <w:p w14:paraId="5B555E86" w14:textId="77777777" w:rsidR="00315EA9" w:rsidRPr="0052530F" w:rsidRDefault="00315EA9" w:rsidP="0052530F">
      <w:pPr>
        <w:pStyle w:val="MediumShading1-Accent21"/>
        <w:rPr>
          <w:rFonts w:cs="Arial"/>
          <w:sz w:val="20"/>
          <w:szCs w:val="22"/>
        </w:rPr>
      </w:pPr>
    </w:p>
    <w:p w14:paraId="24C61760" w14:textId="77777777" w:rsidR="00A44FF4" w:rsidRPr="0052530F" w:rsidRDefault="00A44FF4" w:rsidP="00A44FF4">
      <w:pPr>
        <w:tabs>
          <w:tab w:val="left" w:pos="330"/>
        </w:tabs>
        <w:jc w:val="center"/>
        <w:rPr>
          <w:rFonts w:ascii="Arial" w:hAnsi="Arial" w:cs="Arial"/>
          <w:b/>
          <w:sz w:val="32"/>
          <w:szCs w:val="32"/>
        </w:rPr>
      </w:pPr>
      <w:r w:rsidRPr="0052530F">
        <w:rPr>
          <w:rFonts w:ascii="Arial" w:hAnsi="Arial" w:cs="Arial"/>
          <w:b/>
          <w:sz w:val="32"/>
          <w:szCs w:val="32"/>
        </w:rPr>
        <w:t>Neurodivergent children – the cost of failing to recognise and respond to the challenges and barriers these children face in the Family Justice</w:t>
      </w:r>
    </w:p>
    <w:p w14:paraId="0A6BF47F" w14:textId="4134DD8F" w:rsidR="00A44FF4" w:rsidRPr="0052530F" w:rsidRDefault="00A44FF4" w:rsidP="00A44FF4">
      <w:pPr>
        <w:tabs>
          <w:tab w:val="left" w:pos="330"/>
        </w:tabs>
        <w:jc w:val="center"/>
        <w:rPr>
          <w:rFonts w:ascii="Arial" w:hAnsi="Arial" w:cs="Arial"/>
          <w:b/>
          <w:sz w:val="32"/>
          <w:szCs w:val="32"/>
        </w:rPr>
      </w:pPr>
      <w:r w:rsidRPr="0052530F">
        <w:rPr>
          <w:rFonts w:ascii="Arial" w:hAnsi="Arial" w:cs="Arial"/>
          <w:b/>
          <w:sz w:val="32"/>
          <w:szCs w:val="32"/>
        </w:rPr>
        <w:t>10th March 2025 9:30am – 2:00pm</w:t>
      </w:r>
    </w:p>
    <w:p w14:paraId="14F9A341" w14:textId="77777777" w:rsidR="00315EA9" w:rsidRPr="0052530F" w:rsidRDefault="00315EA9" w:rsidP="00315EA9">
      <w:pPr>
        <w:rPr>
          <w:rFonts w:ascii="Arial" w:hAnsi="Arial" w:cs="Arial"/>
          <w:sz w:val="26"/>
        </w:rPr>
      </w:pPr>
    </w:p>
    <w:p w14:paraId="47F8BF51" w14:textId="77777777" w:rsidR="00315EA9" w:rsidRPr="0052530F" w:rsidRDefault="00315EA9" w:rsidP="006414B6">
      <w:pPr>
        <w:tabs>
          <w:tab w:val="right" w:leader="dot" w:pos="9923"/>
        </w:tabs>
        <w:spacing w:line="480" w:lineRule="auto"/>
        <w:rPr>
          <w:rFonts w:ascii="Arial" w:hAnsi="Arial" w:cs="Arial"/>
          <w:color w:val="000000"/>
        </w:rPr>
      </w:pPr>
      <w:r w:rsidRPr="0052530F">
        <w:rPr>
          <w:rFonts w:ascii="Arial" w:hAnsi="Arial" w:cs="Arial"/>
          <w:color w:val="000000"/>
        </w:rPr>
        <w:t xml:space="preserve">Name </w:t>
      </w:r>
      <w:r w:rsidRPr="0052530F">
        <w:rPr>
          <w:rFonts w:ascii="Arial" w:hAnsi="Arial" w:cs="Arial"/>
          <w:color w:val="000000"/>
        </w:rPr>
        <w:tab/>
        <w:t>….</w:t>
      </w:r>
    </w:p>
    <w:p w14:paraId="2CD063F0" w14:textId="77777777" w:rsidR="00315EA9" w:rsidRPr="0052530F" w:rsidRDefault="00315EA9" w:rsidP="006414B6">
      <w:pPr>
        <w:tabs>
          <w:tab w:val="right" w:leader="dot" w:pos="9923"/>
        </w:tabs>
        <w:spacing w:line="480" w:lineRule="auto"/>
        <w:rPr>
          <w:rFonts w:ascii="Arial" w:hAnsi="Arial" w:cs="Arial"/>
          <w:color w:val="000000"/>
        </w:rPr>
      </w:pPr>
      <w:r w:rsidRPr="0052530F">
        <w:rPr>
          <w:rFonts w:ascii="Arial" w:hAnsi="Arial" w:cs="Arial"/>
          <w:color w:val="000000"/>
        </w:rPr>
        <w:t xml:space="preserve">Address </w:t>
      </w:r>
      <w:r w:rsidRPr="0052530F">
        <w:rPr>
          <w:rFonts w:ascii="Arial" w:hAnsi="Arial" w:cs="Arial"/>
          <w:color w:val="000000"/>
        </w:rPr>
        <w:tab/>
      </w:r>
    </w:p>
    <w:p w14:paraId="5196BC0A" w14:textId="77777777" w:rsidR="00315EA9" w:rsidRPr="0052530F" w:rsidRDefault="00315EA9" w:rsidP="006414B6">
      <w:pPr>
        <w:tabs>
          <w:tab w:val="right" w:leader="dot" w:pos="6120"/>
          <w:tab w:val="right" w:leader="dot" w:pos="9923"/>
        </w:tabs>
        <w:spacing w:line="480" w:lineRule="auto"/>
        <w:rPr>
          <w:rFonts w:ascii="Arial" w:hAnsi="Arial" w:cs="Arial"/>
          <w:color w:val="000000"/>
        </w:rPr>
      </w:pPr>
      <w:r w:rsidRPr="0052530F">
        <w:rPr>
          <w:rFonts w:ascii="Arial" w:hAnsi="Arial" w:cs="Arial"/>
          <w:color w:val="000000"/>
        </w:rPr>
        <w:tab/>
        <w:t xml:space="preserve"> Post Code </w:t>
      </w:r>
      <w:r w:rsidRPr="0052530F">
        <w:rPr>
          <w:rFonts w:ascii="Arial" w:hAnsi="Arial" w:cs="Arial"/>
          <w:color w:val="000000"/>
        </w:rPr>
        <w:tab/>
      </w:r>
    </w:p>
    <w:p w14:paraId="1EB89AE9" w14:textId="77777777" w:rsidR="00315EA9" w:rsidRPr="0052530F" w:rsidRDefault="00315EA9" w:rsidP="006414B6">
      <w:pPr>
        <w:tabs>
          <w:tab w:val="right" w:leader="dot" w:pos="9923"/>
        </w:tabs>
        <w:spacing w:line="480" w:lineRule="auto"/>
        <w:rPr>
          <w:rFonts w:ascii="Arial" w:hAnsi="Arial" w:cs="Arial"/>
          <w:color w:val="000000"/>
        </w:rPr>
      </w:pPr>
      <w:r w:rsidRPr="0052530F">
        <w:rPr>
          <w:rFonts w:ascii="Arial" w:hAnsi="Arial" w:cs="Arial"/>
          <w:color w:val="000000"/>
        </w:rPr>
        <w:t xml:space="preserve">Telephone number </w:t>
      </w:r>
      <w:r w:rsidRPr="0052530F">
        <w:rPr>
          <w:rFonts w:ascii="Arial" w:hAnsi="Arial" w:cs="Arial"/>
          <w:color w:val="000000"/>
        </w:rPr>
        <w:tab/>
      </w:r>
    </w:p>
    <w:p w14:paraId="5C777B4B" w14:textId="77777777" w:rsidR="00315EA9" w:rsidRPr="0052530F" w:rsidRDefault="00315EA9" w:rsidP="006414B6">
      <w:pPr>
        <w:tabs>
          <w:tab w:val="right" w:leader="dot" w:pos="9923"/>
        </w:tabs>
        <w:rPr>
          <w:rFonts w:ascii="Arial" w:hAnsi="Arial" w:cs="Arial"/>
          <w:color w:val="000000"/>
        </w:rPr>
      </w:pPr>
      <w:r w:rsidRPr="0052530F">
        <w:rPr>
          <w:rFonts w:ascii="Arial" w:hAnsi="Arial" w:cs="Arial"/>
          <w:color w:val="000000"/>
        </w:rPr>
        <w:t>email address:</w:t>
      </w:r>
      <w:r w:rsidRPr="0052530F">
        <w:rPr>
          <w:rFonts w:ascii="Arial" w:hAnsi="Arial" w:cs="Arial"/>
          <w:color w:val="000000"/>
        </w:rPr>
        <w:tab/>
      </w:r>
    </w:p>
    <w:p w14:paraId="6EC1D25F" w14:textId="77777777" w:rsidR="00315EA9" w:rsidRPr="0052530F" w:rsidRDefault="00315EA9" w:rsidP="006414B6">
      <w:pPr>
        <w:tabs>
          <w:tab w:val="right" w:leader="dot" w:pos="9923"/>
        </w:tabs>
        <w:spacing w:line="480" w:lineRule="auto"/>
        <w:rPr>
          <w:rFonts w:ascii="Arial" w:hAnsi="Arial" w:cs="Arial"/>
          <w:i/>
          <w:color w:val="000000"/>
          <w:sz w:val="18"/>
        </w:rPr>
      </w:pPr>
      <w:r w:rsidRPr="0052530F">
        <w:rPr>
          <w:rFonts w:ascii="Arial" w:hAnsi="Arial" w:cs="Arial"/>
          <w:i/>
          <w:color w:val="000000"/>
          <w:sz w:val="18"/>
        </w:rPr>
        <w:t>please write clearly and note that places will be confirmed by email</w:t>
      </w:r>
    </w:p>
    <w:p w14:paraId="1CB07675" w14:textId="77777777" w:rsidR="00315EA9" w:rsidRPr="0052530F" w:rsidRDefault="00315EA9" w:rsidP="006414B6">
      <w:pPr>
        <w:tabs>
          <w:tab w:val="right" w:leader="dot" w:pos="9923"/>
        </w:tabs>
        <w:spacing w:line="480" w:lineRule="auto"/>
        <w:rPr>
          <w:rFonts w:ascii="Arial" w:hAnsi="Arial" w:cs="Arial"/>
          <w:color w:val="000000"/>
        </w:rPr>
      </w:pPr>
      <w:r w:rsidRPr="0052530F">
        <w:rPr>
          <w:rFonts w:ascii="Arial" w:hAnsi="Arial" w:cs="Arial"/>
          <w:color w:val="000000"/>
        </w:rPr>
        <w:t xml:space="preserve">Occupation </w:t>
      </w:r>
      <w:r w:rsidRPr="0052530F">
        <w:rPr>
          <w:rFonts w:ascii="Arial" w:hAnsi="Arial" w:cs="Arial"/>
          <w:color w:val="000000"/>
        </w:rPr>
        <w:tab/>
      </w:r>
    </w:p>
    <w:p w14:paraId="38BD285E" w14:textId="77777777" w:rsidR="00315EA9" w:rsidRPr="0052530F" w:rsidRDefault="00315EA9" w:rsidP="006414B6">
      <w:pPr>
        <w:tabs>
          <w:tab w:val="right" w:leader="dot" w:pos="9923"/>
        </w:tabs>
        <w:spacing w:line="480" w:lineRule="auto"/>
        <w:rPr>
          <w:rFonts w:ascii="Arial" w:hAnsi="Arial" w:cs="Arial"/>
          <w:color w:val="000000"/>
        </w:rPr>
      </w:pPr>
      <w:r w:rsidRPr="0052530F">
        <w:rPr>
          <w:rFonts w:ascii="Arial" w:hAnsi="Arial" w:cs="Arial"/>
          <w:color w:val="000000"/>
        </w:rPr>
        <w:t>Name of your organisation</w:t>
      </w:r>
      <w:r w:rsidRPr="0052530F">
        <w:rPr>
          <w:rFonts w:ascii="Arial" w:hAnsi="Arial" w:cs="Arial"/>
          <w:color w:val="000000"/>
        </w:rPr>
        <w:tab/>
      </w:r>
    </w:p>
    <w:p w14:paraId="4BC26B06" w14:textId="77777777" w:rsidR="00315EA9" w:rsidRPr="0052530F" w:rsidRDefault="00315EA9" w:rsidP="006414B6">
      <w:pPr>
        <w:tabs>
          <w:tab w:val="right" w:leader="dot" w:pos="9923"/>
        </w:tabs>
        <w:spacing w:line="480" w:lineRule="auto"/>
        <w:rPr>
          <w:rFonts w:ascii="Arial" w:hAnsi="Arial" w:cs="Arial"/>
          <w:color w:val="000000"/>
        </w:rPr>
      </w:pPr>
      <w:r w:rsidRPr="0052530F">
        <w:rPr>
          <w:rFonts w:ascii="Arial" w:hAnsi="Arial" w:cs="Arial"/>
          <w:color w:val="000000"/>
        </w:rPr>
        <w:t>Region (if applicable)</w:t>
      </w:r>
      <w:r w:rsidRPr="0052530F">
        <w:rPr>
          <w:rFonts w:ascii="Arial" w:hAnsi="Arial" w:cs="Arial"/>
          <w:color w:val="000000"/>
        </w:rPr>
        <w:tab/>
      </w:r>
    </w:p>
    <w:p w14:paraId="7C90ACF4" w14:textId="74C1CAF5" w:rsidR="00315EA9" w:rsidRPr="0052530F" w:rsidRDefault="00315EA9" w:rsidP="006414B6">
      <w:pPr>
        <w:tabs>
          <w:tab w:val="right" w:leader="dot" w:pos="9923"/>
        </w:tabs>
        <w:spacing w:line="480" w:lineRule="auto"/>
        <w:rPr>
          <w:rFonts w:ascii="Arial" w:hAnsi="Arial" w:cs="Arial"/>
          <w:color w:val="000000"/>
        </w:rPr>
      </w:pPr>
      <w:r w:rsidRPr="0052530F">
        <w:rPr>
          <w:rFonts w:ascii="Arial" w:hAnsi="Arial" w:cs="Arial"/>
          <w:color w:val="000000"/>
        </w:rPr>
        <w:t>I enclose cheque for £ …………………………………………….…</w:t>
      </w:r>
      <w:r w:rsidR="00251EF2" w:rsidRPr="0052530F">
        <w:rPr>
          <w:rFonts w:ascii="Arial" w:hAnsi="Arial" w:cs="Arial"/>
          <w:color w:val="000000"/>
        </w:rPr>
        <w:t>…. made</w:t>
      </w:r>
      <w:r w:rsidRPr="0052530F">
        <w:rPr>
          <w:rFonts w:ascii="Arial" w:hAnsi="Arial" w:cs="Arial"/>
          <w:color w:val="000000"/>
        </w:rPr>
        <w:t xml:space="preserve"> out to Nagalro</w:t>
      </w:r>
    </w:p>
    <w:p w14:paraId="5547FC6F" w14:textId="77777777" w:rsidR="00315EA9" w:rsidRPr="0052530F" w:rsidRDefault="00315EA9" w:rsidP="006414B6">
      <w:pPr>
        <w:tabs>
          <w:tab w:val="right" w:leader="dot" w:pos="9923"/>
        </w:tabs>
        <w:spacing w:line="360" w:lineRule="auto"/>
        <w:rPr>
          <w:rFonts w:ascii="Arial" w:hAnsi="Arial" w:cs="Arial"/>
          <w:color w:val="000000"/>
        </w:rPr>
      </w:pPr>
      <w:r w:rsidRPr="0052530F">
        <w:rPr>
          <w:rFonts w:ascii="Arial" w:hAnsi="Arial" w:cs="Arial"/>
          <w:color w:val="000000"/>
        </w:rPr>
        <w:t xml:space="preserve">or send invoice to </w:t>
      </w:r>
      <w:r w:rsidRPr="0052530F">
        <w:rPr>
          <w:rFonts w:ascii="Arial" w:hAnsi="Arial" w:cs="Arial"/>
          <w:color w:val="000000"/>
        </w:rPr>
        <w:tab/>
      </w:r>
    </w:p>
    <w:p w14:paraId="45AC0877" w14:textId="03D105A4" w:rsidR="00315EA9" w:rsidRPr="0052530F" w:rsidRDefault="00315EA9" w:rsidP="006414B6">
      <w:pPr>
        <w:tabs>
          <w:tab w:val="right" w:leader="dot" w:pos="9923"/>
        </w:tabs>
        <w:spacing w:line="360" w:lineRule="auto"/>
        <w:rPr>
          <w:rFonts w:ascii="Arial" w:hAnsi="Arial" w:cs="Arial"/>
          <w:color w:val="000000"/>
        </w:rPr>
      </w:pPr>
      <w:r w:rsidRPr="0052530F">
        <w:rPr>
          <w:rFonts w:ascii="Arial" w:hAnsi="Arial" w:cs="Arial"/>
          <w:color w:val="000000"/>
        </w:rPr>
        <w:tab/>
      </w:r>
    </w:p>
    <w:p w14:paraId="482A6F87" w14:textId="23556A09" w:rsidR="00B96A3C" w:rsidRPr="0052530F" w:rsidRDefault="00B96A3C" w:rsidP="00A44FF4">
      <w:pPr>
        <w:tabs>
          <w:tab w:val="right" w:leader="dot" w:pos="9923"/>
        </w:tabs>
        <w:spacing w:line="360" w:lineRule="auto"/>
        <w:rPr>
          <w:rFonts w:ascii="Arial" w:hAnsi="Arial" w:cs="Arial"/>
          <w:color w:val="000000"/>
        </w:rPr>
      </w:pPr>
      <w:r w:rsidRPr="0052530F">
        <w:rPr>
          <w:rFonts w:ascii="Arial" w:hAnsi="Arial" w:cs="Arial"/>
          <w:color w:val="000000"/>
        </w:rPr>
        <w:tab/>
      </w:r>
    </w:p>
    <w:p w14:paraId="6F7357F3" w14:textId="1F5470D7" w:rsidR="00B96A3C" w:rsidRPr="0052530F" w:rsidRDefault="00B96A3C" w:rsidP="00A44FF4">
      <w:pPr>
        <w:tabs>
          <w:tab w:val="right" w:leader="dot" w:pos="8820"/>
        </w:tabs>
        <w:rPr>
          <w:rFonts w:ascii="Arial" w:hAnsi="Arial" w:cs="Arial"/>
          <w:color w:val="17777D"/>
          <w:sz w:val="21"/>
          <w:szCs w:val="21"/>
        </w:rPr>
      </w:pPr>
      <w:r w:rsidRPr="0052530F">
        <w:rPr>
          <w:rFonts w:ascii="Arial" w:hAnsi="Arial" w:cs="Arial"/>
          <w:color w:val="17777D"/>
          <w:sz w:val="21"/>
          <w:szCs w:val="21"/>
        </w:rPr>
        <w:t>I belong to the following category (please tick as appropriate)</w:t>
      </w:r>
      <w:r w:rsidR="00A44FF4" w:rsidRPr="0052530F">
        <w:rPr>
          <w:rFonts w:ascii="Arial" w:hAnsi="Arial" w:cs="Arial"/>
          <w:color w:val="17777D"/>
          <w:sz w:val="21"/>
          <w:szCs w:val="21"/>
        </w:rPr>
        <w:t xml:space="preserve"> NB:  PLEASE CONTACT US DIRECTLY FOR BLOCK BOOKING RATES</w:t>
      </w:r>
    </w:p>
    <w:p w14:paraId="3701F90B" w14:textId="77777777" w:rsidR="00B96A3C" w:rsidRPr="0052530F" w:rsidRDefault="00B96A3C" w:rsidP="00A44FF4">
      <w:pPr>
        <w:tabs>
          <w:tab w:val="left" w:pos="1980"/>
        </w:tabs>
        <w:ind w:left="1440"/>
        <w:rPr>
          <w:rFonts w:ascii="Arial" w:hAnsi="Arial" w:cs="Arial"/>
          <w:color w:val="000000"/>
          <w:sz w:val="21"/>
          <w:szCs w:val="21"/>
        </w:rPr>
      </w:pPr>
      <w:r w:rsidRPr="0052530F">
        <w:rPr>
          <w:rFonts w:ascii="Arial" w:hAnsi="Arial" w:cs="Arial"/>
          <w:color w:val="000000"/>
          <w:sz w:val="21"/>
          <w:szCs w:val="21"/>
        </w:rPr>
        <w:sym w:font="Wingdings" w:char="F071"/>
      </w:r>
      <w:r w:rsidRPr="0052530F">
        <w:rPr>
          <w:rFonts w:ascii="Arial" w:hAnsi="Arial" w:cs="Arial"/>
          <w:color w:val="000000"/>
          <w:sz w:val="21"/>
          <w:szCs w:val="21"/>
        </w:rPr>
        <w:t xml:space="preserve"> Full member of Nagalro (social worker) - £50.00</w:t>
      </w:r>
    </w:p>
    <w:p w14:paraId="61BBE6E6" w14:textId="77777777" w:rsidR="00B96A3C" w:rsidRPr="0052530F" w:rsidRDefault="00B96A3C" w:rsidP="00A44FF4">
      <w:pPr>
        <w:tabs>
          <w:tab w:val="left" w:pos="1980"/>
          <w:tab w:val="left" w:pos="2410"/>
        </w:tabs>
        <w:ind w:left="1980"/>
        <w:rPr>
          <w:rFonts w:ascii="Arial" w:hAnsi="Arial" w:cs="Arial"/>
          <w:sz w:val="21"/>
          <w:szCs w:val="21"/>
        </w:rPr>
      </w:pPr>
      <w:r w:rsidRPr="0052530F">
        <w:rPr>
          <w:rFonts w:ascii="Arial" w:hAnsi="Arial" w:cs="Arial"/>
          <w:i/>
          <w:color w:val="000000"/>
          <w:sz w:val="21"/>
          <w:szCs w:val="21"/>
        </w:rPr>
        <w:tab/>
        <w:t>Full members to send payment with application</w:t>
      </w:r>
      <w:r w:rsidRPr="0052530F">
        <w:rPr>
          <w:rFonts w:ascii="Arial" w:hAnsi="Arial" w:cs="Arial"/>
          <w:i/>
          <w:color w:val="000000"/>
          <w:sz w:val="21"/>
          <w:szCs w:val="21"/>
        </w:rPr>
        <w:br/>
      </w:r>
    </w:p>
    <w:p w14:paraId="473B90F9" w14:textId="6CF3B591" w:rsidR="00F26B89" w:rsidRPr="0052530F" w:rsidRDefault="00F26B89" w:rsidP="00A44FF4">
      <w:pPr>
        <w:tabs>
          <w:tab w:val="left" w:pos="1980"/>
        </w:tabs>
        <w:ind w:left="1440" w:right="-96"/>
        <w:rPr>
          <w:rFonts w:ascii="Arial" w:hAnsi="Arial" w:cs="Arial"/>
          <w:color w:val="000000"/>
          <w:sz w:val="21"/>
          <w:szCs w:val="21"/>
        </w:rPr>
      </w:pPr>
      <w:r w:rsidRPr="0052530F">
        <w:rPr>
          <w:rFonts w:ascii="Arial" w:hAnsi="Arial" w:cs="Arial"/>
          <w:color w:val="000000"/>
          <w:sz w:val="21"/>
          <w:szCs w:val="21"/>
        </w:rPr>
        <w:sym w:font="Wingdings" w:char="F071"/>
      </w:r>
      <w:r w:rsidRPr="0052530F">
        <w:rPr>
          <w:rFonts w:ascii="Arial" w:hAnsi="Arial" w:cs="Arial"/>
          <w:color w:val="000000"/>
          <w:sz w:val="21"/>
          <w:szCs w:val="21"/>
        </w:rPr>
        <w:t xml:space="preserve"> Full member of NAGALRO paying from outside UK (£55.00)</w:t>
      </w:r>
    </w:p>
    <w:p w14:paraId="53356D42" w14:textId="6FAA46F9" w:rsidR="00F26B89" w:rsidRPr="0052530F" w:rsidRDefault="00F26B89" w:rsidP="00A44FF4">
      <w:pPr>
        <w:tabs>
          <w:tab w:val="left" w:pos="1980"/>
          <w:tab w:val="left" w:pos="2410"/>
        </w:tabs>
        <w:ind w:left="1980"/>
        <w:rPr>
          <w:rFonts w:ascii="Arial" w:hAnsi="Arial" w:cs="Arial"/>
          <w:i/>
          <w:color w:val="000000"/>
          <w:sz w:val="21"/>
          <w:szCs w:val="21"/>
        </w:rPr>
      </w:pPr>
      <w:r w:rsidRPr="0052530F">
        <w:rPr>
          <w:rFonts w:ascii="Arial" w:hAnsi="Arial" w:cs="Arial"/>
          <w:i/>
          <w:color w:val="000000"/>
          <w:sz w:val="21"/>
          <w:szCs w:val="21"/>
        </w:rPr>
        <w:tab/>
        <w:t>Full members to send payment with application</w:t>
      </w:r>
      <w:r w:rsidR="009D6914" w:rsidRPr="0052530F">
        <w:rPr>
          <w:rFonts w:ascii="Arial" w:hAnsi="Arial" w:cs="Arial"/>
          <w:i/>
          <w:color w:val="000000"/>
          <w:sz w:val="21"/>
          <w:szCs w:val="21"/>
        </w:rPr>
        <w:br/>
      </w:r>
    </w:p>
    <w:p w14:paraId="0095DF79" w14:textId="77777777" w:rsidR="00B96A3C" w:rsidRPr="0052530F" w:rsidRDefault="00B96A3C" w:rsidP="00A44FF4">
      <w:pPr>
        <w:tabs>
          <w:tab w:val="left" w:pos="1980"/>
          <w:tab w:val="right" w:leader="dot" w:pos="8820"/>
        </w:tabs>
        <w:ind w:left="1440"/>
        <w:rPr>
          <w:rFonts w:ascii="Arial" w:hAnsi="Arial" w:cs="Arial"/>
          <w:color w:val="000000"/>
          <w:sz w:val="21"/>
          <w:szCs w:val="21"/>
        </w:rPr>
      </w:pPr>
      <w:r w:rsidRPr="0052530F">
        <w:rPr>
          <w:rFonts w:ascii="Arial" w:hAnsi="Arial" w:cs="Arial"/>
          <w:color w:val="000000"/>
          <w:sz w:val="21"/>
          <w:szCs w:val="21"/>
        </w:rPr>
        <w:sym w:font="Wingdings" w:char="F071"/>
      </w:r>
      <w:r w:rsidRPr="0052530F">
        <w:rPr>
          <w:rFonts w:ascii="Arial" w:hAnsi="Arial" w:cs="Arial"/>
          <w:color w:val="000000"/>
          <w:sz w:val="21"/>
          <w:szCs w:val="21"/>
        </w:rPr>
        <w:t xml:space="preserve"> Associate member of Nagalro - £60.00</w:t>
      </w:r>
      <w:r w:rsidRPr="0052530F">
        <w:rPr>
          <w:rFonts w:ascii="Arial" w:hAnsi="Arial" w:cs="Arial"/>
          <w:color w:val="000000"/>
          <w:sz w:val="21"/>
          <w:szCs w:val="21"/>
        </w:rPr>
        <w:br/>
      </w:r>
    </w:p>
    <w:p w14:paraId="10AAD73D" w14:textId="77777777" w:rsidR="00B96A3C" w:rsidRPr="0052530F" w:rsidRDefault="00B96A3C" w:rsidP="00A44FF4">
      <w:pPr>
        <w:tabs>
          <w:tab w:val="left" w:pos="2250"/>
          <w:tab w:val="right" w:leader="dot" w:pos="8820"/>
        </w:tabs>
        <w:ind w:left="1710" w:hanging="270"/>
        <w:rPr>
          <w:rFonts w:ascii="Arial" w:hAnsi="Arial" w:cs="Arial"/>
          <w:color w:val="000000"/>
          <w:sz w:val="21"/>
          <w:szCs w:val="21"/>
        </w:rPr>
      </w:pPr>
      <w:r w:rsidRPr="0052530F">
        <w:rPr>
          <w:rFonts w:ascii="Arial" w:hAnsi="Arial" w:cs="Arial"/>
          <w:color w:val="000000"/>
          <w:sz w:val="21"/>
          <w:szCs w:val="21"/>
        </w:rPr>
        <w:sym w:font="Wingdings" w:char="F071"/>
      </w:r>
      <w:r w:rsidRPr="0052530F">
        <w:rPr>
          <w:rFonts w:ascii="Arial" w:hAnsi="Arial" w:cs="Arial"/>
          <w:color w:val="000000"/>
          <w:sz w:val="21"/>
          <w:szCs w:val="21"/>
        </w:rPr>
        <w:t xml:space="preserve"> Family Court Adviser - £60.00</w:t>
      </w:r>
      <w:r w:rsidRPr="0052530F">
        <w:rPr>
          <w:rFonts w:ascii="Arial" w:hAnsi="Arial" w:cs="Arial"/>
          <w:color w:val="000000"/>
          <w:sz w:val="21"/>
          <w:szCs w:val="21"/>
        </w:rPr>
        <w:br/>
      </w:r>
    </w:p>
    <w:p w14:paraId="050FEE12" w14:textId="77777777" w:rsidR="00B96A3C" w:rsidRPr="0052530F" w:rsidRDefault="00B96A3C" w:rsidP="00A44FF4">
      <w:pPr>
        <w:tabs>
          <w:tab w:val="left" w:pos="1980"/>
          <w:tab w:val="right" w:leader="dot" w:pos="8820"/>
        </w:tabs>
        <w:ind w:left="1440"/>
        <w:rPr>
          <w:rFonts w:ascii="Arial" w:hAnsi="Arial" w:cs="Arial"/>
          <w:color w:val="000000"/>
          <w:sz w:val="21"/>
          <w:szCs w:val="21"/>
        </w:rPr>
      </w:pPr>
      <w:r w:rsidRPr="0052530F">
        <w:rPr>
          <w:rFonts w:ascii="Arial" w:hAnsi="Arial" w:cs="Arial"/>
          <w:color w:val="000000"/>
          <w:sz w:val="21"/>
          <w:szCs w:val="21"/>
        </w:rPr>
        <w:sym w:font="Wingdings" w:char="F071"/>
      </w:r>
      <w:r w:rsidRPr="0052530F">
        <w:rPr>
          <w:rFonts w:ascii="Arial" w:hAnsi="Arial" w:cs="Arial"/>
          <w:color w:val="000000"/>
          <w:sz w:val="21"/>
          <w:szCs w:val="21"/>
        </w:rPr>
        <w:t xml:space="preserve"> Other participant - £75.00</w:t>
      </w:r>
    </w:p>
    <w:p w14:paraId="070B66AD" w14:textId="77777777" w:rsidR="00B96A3C" w:rsidRPr="0052530F" w:rsidRDefault="00B96A3C" w:rsidP="00A44FF4">
      <w:pPr>
        <w:rPr>
          <w:rStyle w:val="KarenHarris"/>
          <w:sz w:val="21"/>
          <w:szCs w:val="21"/>
        </w:rPr>
      </w:pPr>
      <w:r w:rsidRPr="0052530F">
        <w:rPr>
          <w:rFonts w:ascii="Arial" w:hAnsi="Arial" w:cs="Arial"/>
          <w:color w:val="000000"/>
          <w:sz w:val="21"/>
          <w:szCs w:val="21"/>
        </w:rPr>
        <w:t xml:space="preserve">Payment by BACs/electronic transfer to Lloyds Bank Account: </w:t>
      </w:r>
      <w:r w:rsidRPr="0052530F">
        <w:rPr>
          <w:rStyle w:val="KarenHarris"/>
          <w:sz w:val="21"/>
          <w:szCs w:val="21"/>
        </w:rPr>
        <w:t>Sort Code:  309477 Account Number:  04223470 Name of account: Nagalro.</w:t>
      </w:r>
    </w:p>
    <w:p w14:paraId="5B6EB298" w14:textId="77777777" w:rsidR="00B96A3C" w:rsidRPr="0052530F" w:rsidRDefault="00B96A3C" w:rsidP="00A44FF4">
      <w:pPr>
        <w:rPr>
          <w:rFonts w:ascii="Arial" w:hAnsi="Arial" w:cs="Arial"/>
          <w:color w:val="000000"/>
          <w:sz w:val="21"/>
          <w:szCs w:val="21"/>
        </w:rPr>
      </w:pPr>
    </w:p>
    <w:p w14:paraId="40C65074" w14:textId="77777777" w:rsidR="00B96A3C" w:rsidRPr="0052530F" w:rsidRDefault="00B96A3C" w:rsidP="00A44FF4">
      <w:pPr>
        <w:rPr>
          <w:rFonts w:ascii="Arial" w:hAnsi="Arial" w:cs="Arial"/>
          <w:color w:val="000000"/>
          <w:sz w:val="21"/>
          <w:szCs w:val="21"/>
        </w:rPr>
      </w:pPr>
      <w:r w:rsidRPr="0052530F">
        <w:rPr>
          <w:rFonts w:ascii="Arial" w:hAnsi="Arial" w:cs="Arial"/>
          <w:color w:val="000000"/>
          <w:sz w:val="21"/>
          <w:szCs w:val="21"/>
        </w:rPr>
        <w:t xml:space="preserve">Application forms to be returned to </w:t>
      </w:r>
      <w:hyperlink r:id="rId7" w:history="1">
        <w:r w:rsidRPr="0052530F">
          <w:rPr>
            <w:rStyle w:val="Hyperlink"/>
            <w:rFonts w:ascii="Arial" w:hAnsi="Arial" w:cs="Arial"/>
            <w:sz w:val="21"/>
            <w:szCs w:val="21"/>
          </w:rPr>
          <w:t>nagalro@nagalro.com</w:t>
        </w:r>
      </w:hyperlink>
      <w:r w:rsidRPr="0052530F">
        <w:rPr>
          <w:rFonts w:ascii="Arial" w:hAnsi="Arial" w:cs="Arial"/>
          <w:color w:val="000000"/>
          <w:sz w:val="21"/>
          <w:szCs w:val="21"/>
        </w:rPr>
        <w:t xml:space="preserve"> </w:t>
      </w:r>
    </w:p>
    <w:p w14:paraId="65EE56C7" w14:textId="77777777" w:rsidR="00B96A3C" w:rsidRPr="0052530F" w:rsidRDefault="00B96A3C" w:rsidP="0060166F">
      <w:pPr>
        <w:pStyle w:val="BodyText"/>
        <w:rPr>
          <w:rFonts w:cs="Arial"/>
          <w:sz w:val="21"/>
          <w:szCs w:val="21"/>
        </w:rPr>
      </w:pPr>
      <w:r w:rsidRPr="0052530F">
        <w:rPr>
          <w:rFonts w:cs="Arial"/>
          <w:sz w:val="21"/>
          <w:szCs w:val="21"/>
        </w:rPr>
        <w:t>Please note that numbers are limited.  No refunds due to cancellation can be made after 29 September 2024 and all applications for refund are subject to a small administrative charge.</w:t>
      </w:r>
    </w:p>
    <w:p w14:paraId="79073182" w14:textId="77777777" w:rsidR="00B96A3C" w:rsidRPr="0052530F" w:rsidRDefault="00B96A3C" w:rsidP="00A44FF4">
      <w:pPr>
        <w:pStyle w:val="NoSpacing"/>
        <w:rPr>
          <w:rFonts w:cs="Arial"/>
          <w:sz w:val="21"/>
          <w:szCs w:val="21"/>
          <w:lang w:val="en"/>
        </w:rPr>
      </w:pPr>
      <w:r w:rsidRPr="0052530F">
        <w:rPr>
          <w:rFonts w:cs="Arial"/>
          <w:sz w:val="21"/>
          <w:szCs w:val="21"/>
          <w:lang w:val="en"/>
        </w:rPr>
        <w:t>Nagalro takes your privacy seriously and will only use your personal information for administrative purposes.  We will not share or sell your details to third party organisations. However, from time to time we would like to contact you with details of other services we provide, including training courses and conferences.</w:t>
      </w:r>
    </w:p>
    <w:p w14:paraId="24034728" w14:textId="77777777" w:rsidR="00B96A3C" w:rsidRPr="0052530F" w:rsidRDefault="00B96A3C" w:rsidP="00A44FF4">
      <w:pPr>
        <w:pStyle w:val="NoSpacing"/>
        <w:rPr>
          <w:rFonts w:cs="Arial"/>
          <w:sz w:val="21"/>
          <w:szCs w:val="21"/>
          <w:lang w:val="en"/>
        </w:rPr>
      </w:pPr>
      <w:r w:rsidRPr="0052530F">
        <w:rPr>
          <w:rFonts w:cs="Arial"/>
          <w:sz w:val="21"/>
          <w:szCs w:val="21"/>
          <w:lang w:val="en"/>
        </w:rPr>
        <w:t xml:space="preserve">If you consent to us contacting you by email for this purpose please tick </w:t>
      </w:r>
      <w:r w:rsidRPr="0052530F">
        <w:rPr>
          <w:rFonts w:ascii="Segoe UI Symbol" w:hAnsi="Segoe UI Symbol" w:cs="Segoe UI Symbol"/>
          <w:sz w:val="21"/>
          <w:szCs w:val="21"/>
          <w:lang w:val="en"/>
        </w:rPr>
        <w:t>☐</w:t>
      </w:r>
      <w:r w:rsidRPr="0052530F">
        <w:rPr>
          <w:rFonts w:cs="Arial"/>
          <w:sz w:val="21"/>
          <w:szCs w:val="21"/>
          <w:lang w:val="en"/>
        </w:rPr>
        <w:t>:</w:t>
      </w:r>
    </w:p>
    <w:p w14:paraId="5BB89912" w14:textId="77777777" w:rsidR="0060166F" w:rsidRPr="0052530F" w:rsidRDefault="0060166F" w:rsidP="00A44FF4">
      <w:pPr>
        <w:pStyle w:val="NoSpacing"/>
        <w:rPr>
          <w:rFonts w:cs="Arial"/>
          <w:sz w:val="21"/>
          <w:szCs w:val="21"/>
          <w:lang w:val="en"/>
        </w:rPr>
      </w:pPr>
    </w:p>
    <w:p w14:paraId="66EB19AE" w14:textId="3829D3E4" w:rsidR="0060166F" w:rsidRPr="0060166F" w:rsidRDefault="0060166F" w:rsidP="0060166F">
      <w:pPr>
        <w:shd w:val="clear" w:color="auto" w:fill="FFFFFF"/>
        <w:rPr>
          <w:rFonts w:ascii="Arial" w:hAnsi="Arial" w:cs="Arial"/>
          <w:color w:val="222222"/>
        </w:rPr>
      </w:pPr>
      <w:proofErr w:type="gramStart"/>
      <w:r w:rsidRPr="0060166F">
        <w:rPr>
          <w:rFonts w:ascii="Arial" w:hAnsi="Arial" w:cs="Arial"/>
          <w:b/>
          <w:bCs/>
          <w:color w:val="016F88"/>
        </w:rPr>
        <w:t>Nagalro</w:t>
      </w:r>
      <w:r w:rsidRPr="0052530F">
        <w:rPr>
          <w:rFonts w:ascii="Arial" w:hAnsi="Arial" w:cs="Arial"/>
          <w:b/>
          <w:bCs/>
          <w:color w:val="1F497D"/>
        </w:rPr>
        <w:t xml:space="preserve">,  </w:t>
      </w:r>
      <w:r w:rsidRPr="0060166F">
        <w:rPr>
          <w:rFonts w:ascii="Arial" w:hAnsi="Arial" w:cs="Arial"/>
          <w:b/>
          <w:bCs/>
          <w:color w:val="016F88"/>
        </w:rPr>
        <w:t>3</w:t>
      </w:r>
      <w:proofErr w:type="gramEnd"/>
      <w:r w:rsidRPr="0060166F">
        <w:rPr>
          <w:rFonts w:ascii="Arial" w:hAnsi="Arial" w:cs="Arial"/>
          <w:b/>
          <w:bCs/>
          <w:color w:val="016F88"/>
        </w:rPr>
        <w:t>rd Floor, 86-90 Paul Street, London, EC2A 4NE</w:t>
      </w:r>
    </w:p>
    <w:p w14:paraId="644508DE" w14:textId="77777777" w:rsidR="0060166F" w:rsidRPr="0060166F" w:rsidRDefault="0060166F" w:rsidP="0060166F">
      <w:pPr>
        <w:shd w:val="clear" w:color="auto" w:fill="FFFFFF"/>
        <w:rPr>
          <w:rFonts w:ascii="Arial" w:hAnsi="Arial" w:cs="Arial"/>
          <w:color w:val="222222"/>
        </w:rPr>
      </w:pPr>
      <w:r w:rsidRPr="0060166F">
        <w:rPr>
          <w:rFonts w:ascii="Arial" w:hAnsi="Arial" w:cs="Arial"/>
          <w:b/>
          <w:bCs/>
          <w:color w:val="016F88"/>
        </w:rPr>
        <w:t>M: 07498 186980</w:t>
      </w:r>
    </w:p>
    <w:p w14:paraId="477212A0" w14:textId="77777777" w:rsidR="0060166F" w:rsidRPr="0060166F" w:rsidRDefault="00251EF2" w:rsidP="0060166F">
      <w:pPr>
        <w:shd w:val="clear" w:color="auto" w:fill="FFFFFF"/>
        <w:rPr>
          <w:rFonts w:ascii="Arial" w:hAnsi="Arial" w:cs="Arial"/>
          <w:color w:val="222222"/>
        </w:rPr>
      </w:pPr>
      <w:hyperlink r:id="rId8" w:tgtFrame="_blank" w:history="1">
        <w:proofErr w:type="gramStart"/>
        <w:r w:rsidR="0060166F" w:rsidRPr="0060166F">
          <w:rPr>
            <w:rFonts w:ascii="Arial" w:hAnsi="Arial" w:cs="Arial"/>
            <w:b/>
            <w:bCs/>
            <w:color w:val="1155CC"/>
            <w:u w:val="single"/>
          </w:rPr>
          <w:t>E:nagalro@nagalro.com</w:t>
        </w:r>
        <w:proofErr w:type="gramEnd"/>
      </w:hyperlink>
    </w:p>
    <w:p w14:paraId="7E416621" w14:textId="77777777" w:rsidR="0060166F" w:rsidRPr="0060166F" w:rsidRDefault="00251EF2" w:rsidP="0060166F">
      <w:pPr>
        <w:shd w:val="clear" w:color="auto" w:fill="FFFFFF"/>
        <w:rPr>
          <w:rFonts w:ascii="Arial" w:hAnsi="Arial" w:cs="Arial"/>
          <w:color w:val="222222"/>
        </w:rPr>
      </w:pPr>
      <w:hyperlink r:id="rId9" w:tgtFrame="_blank" w:history="1">
        <w:r w:rsidR="0060166F" w:rsidRPr="0060166F">
          <w:rPr>
            <w:rFonts w:ascii="Arial" w:hAnsi="Arial" w:cs="Arial"/>
            <w:b/>
            <w:bCs/>
            <w:color w:val="0563C1"/>
            <w:u w:val="single"/>
          </w:rPr>
          <w:t>www.nagalro.com</w:t>
        </w:r>
      </w:hyperlink>
    </w:p>
    <w:p w14:paraId="1C39E367" w14:textId="77777777" w:rsidR="00A44FF4" w:rsidRPr="0052530F" w:rsidRDefault="00A44FF4" w:rsidP="00315EA9">
      <w:pPr>
        <w:tabs>
          <w:tab w:val="right" w:leader="dot" w:pos="8820"/>
        </w:tabs>
        <w:rPr>
          <w:rFonts w:ascii="Arial" w:hAnsi="Arial" w:cs="Arial"/>
          <w:color w:val="000000"/>
        </w:rPr>
      </w:pPr>
    </w:p>
    <w:sectPr w:rsidR="00A44FF4" w:rsidRPr="0052530F" w:rsidSect="006414B6">
      <w:pgSz w:w="11906" w:h="16838"/>
      <w:pgMar w:top="425" w:right="964" w:bottom="17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705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0612"/>
    <w:multiLevelType w:val="hybridMultilevel"/>
    <w:tmpl w:val="413A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16A8D"/>
    <w:multiLevelType w:val="hybridMultilevel"/>
    <w:tmpl w:val="FBDA7E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B9206BD"/>
    <w:multiLevelType w:val="hybridMultilevel"/>
    <w:tmpl w:val="5048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B41E0"/>
    <w:multiLevelType w:val="hybridMultilevel"/>
    <w:tmpl w:val="B55C3C1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23C3377C"/>
    <w:multiLevelType w:val="hybridMultilevel"/>
    <w:tmpl w:val="36DCFB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7732739"/>
    <w:multiLevelType w:val="hybridMultilevel"/>
    <w:tmpl w:val="D188E0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AFF2A63"/>
    <w:multiLevelType w:val="hybridMultilevel"/>
    <w:tmpl w:val="AC34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0441C"/>
    <w:multiLevelType w:val="hybridMultilevel"/>
    <w:tmpl w:val="F60A93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B620DB2"/>
    <w:multiLevelType w:val="hybridMultilevel"/>
    <w:tmpl w:val="224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1718B"/>
    <w:multiLevelType w:val="hybridMultilevel"/>
    <w:tmpl w:val="4378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32798"/>
    <w:multiLevelType w:val="hybridMultilevel"/>
    <w:tmpl w:val="64F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B4B73"/>
    <w:multiLevelType w:val="hybridMultilevel"/>
    <w:tmpl w:val="965E422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BD9316A"/>
    <w:multiLevelType w:val="hybridMultilevel"/>
    <w:tmpl w:val="373A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E007E"/>
    <w:multiLevelType w:val="hybridMultilevel"/>
    <w:tmpl w:val="437E9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6545D"/>
    <w:multiLevelType w:val="hybridMultilevel"/>
    <w:tmpl w:val="794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B55F5"/>
    <w:multiLevelType w:val="hybridMultilevel"/>
    <w:tmpl w:val="A9C6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11C02"/>
    <w:multiLevelType w:val="hybridMultilevel"/>
    <w:tmpl w:val="71DE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80545"/>
    <w:multiLevelType w:val="hybridMultilevel"/>
    <w:tmpl w:val="BFD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63355"/>
    <w:multiLevelType w:val="hybridMultilevel"/>
    <w:tmpl w:val="290E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9546F"/>
    <w:multiLevelType w:val="hybridMultilevel"/>
    <w:tmpl w:val="B78851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5"/>
  </w:num>
  <w:num w:numId="2">
    <w:abstractNumId w:val="7"/>
  </w:num>
  <w:num w:numId="3">
    <w:abstractNumId w:val="4"/>
  </w:num>
  <w:num w:numId="4">
    <w:abstractNumId w:val="0"/>
  </w:num>
  <w:num w:numId="5">
    <w:abstractNumId w:val="2"/>
  </w:num>
  <w:num w:numId="6">
    <w:abstractNumId w:val="8"/>
  </w:num>
  <w:num w:numId="7">
    <w:abstractNumId w:val="9"/>
  </w:num>
  <w:num w:numId="8">
    <w:abstractNumId w:val="18"/>
  </w:num>
  <w:num w:numId="9">
    <w:abstractNumId w:val="19"/>
  </w:num>
  <w:num w:numId="10">
    <w:abstractNumId w:val="12"/>
  </w:num>
  <w:num w:numId="11">
    <w:abstractNumId w:val="16"/>
  </w:num>
  <w:num w:numId="12">
    <w:abstractNumId w:val="6"/>
  </w:num>
  <w:num w:numId="13">
    <w:abstractNumId w:val="5"/>
  </w:num>
  <w:num w:numId="14">
    <w:abstractNumId w:val="14"/>
  </w:num>
  <w:num w:numId="15">
    <w:abstractNumId w:val="17"/>
  </w:num>
  <w:num w:numId="16">
    <w:abstractNumId w:val="11"/>
  </w:num>
  <w:num w:numId="17">
    <w:abstractNumId w:val="13"/>
  </w:num>
  <w:num w:numId="18">
    <w:abstractNumId w:val="3"/>
  </w:num>
  <w:num w:numId="19">
    <w:abstractNumId w:val="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DGzMDezNDIyMDRQ0lEKTi0uzszPAykwrgUAh/E6yCwAAAA="/>
  </w:docVars>
  <w:rsids>
    <w:rsidRoot w:val="00C531CC"/>
    <w:rsid w:val="000020DE"/>
    <w:rsid w:val="00004C30"/>
    <w:rsid w:val="000062AE"/>
    <w:rsid w:val="00007E07"/>
    <w:rsid w:val="00013643"/>
    <w:rsid w:val="000228E3"/>
    <w:rsid w:val="00032141"/>
    <w:rsid w:val="00033A73"/>
    <w:rsid w:val="00034129"/>
    <w:rsid w:val="00040AF2"/>
    <w:rsid w:val="00042636"/>
    <w:rsid w:val="00043C00"/>
    <w:rsid w:val="00051EE2"/>
    <w:rsid w:val="00062347"/>
    <w:rsid w:val="00062D80"/>
    <w:rsid w:val="0006567A"/>
    <w:rsid w:val="000721ED"/>
    <w:rsid w:val="00093388"/>
    <w:rsid w:val="000A44EE"/>
    <w:rsid w:val="000B5DA8"/>
    <w:rsid w:val="000B65DA"/>
    <w:rsid w:val="000C0622"/>
    <w:rsid w:val="000D47AF"/>
    <w:rsid w:val="000D5DE1"/>
    <w:rsid w:val="000F355E"/>
    <w:rsid w:val="00101F61"/>
    <w:rsid w:val="001028F9"/>
    <w:rsid w:val="00111F7E"/>
    <w:rsid w:val="001154FE"/>
    <w:rsid w:val="0012152F"/>
    <w:rsid w:val="00126274"/>
    <w:rsid w:val="00127523"/>
    <w:rsid w:val="001307BC"/>
    <w:rsid w:val="001369B6"/>
    <w:rsid w:val="0014105A"/>
    <w:rsid w:val="00150209"/>
    <w:rsid w:val="00151730"/>
    <w:rsid w:val="00151BA0"/>
    <w:rsid w:val="00152C05"/>
    <w:rsid w:val="00157396"/>
    <w:rsid w:val="00165F48"/>
    <w:rsid w:val="00170C51"/>
    <w:rsid w:val="00172CBD"/>
    <w:rsid w:val="00176C40"/>
    <w:rsid w:val="0019408D"/>
    <w:rsid w:val="00197EB6"/>
    <w:rsid w:val="001B1F9D"/>
    <w:rsid w:val="001B67D0"/>
    <w:rsid w:val="001B75B3"/>
    <w:rsid w:val="001C10B6"/>
    <w:rsid w:val="001C26AC"/>
    <w:rsid w:val="001C32DA"/>
    <w:rsid w:val="001D145F"/>
    <w:rsid w:val="001D1B50"/>
    <w:rsid w:val="001D2623"/>
    <w:rsid w:val="001D582F"/>
    <w:rsid w:val="001F5B52"/>
    <w:rsid w:val="00210AA6"/>
    <w:rsid w:val="00214161"/>
    <w:rsid w:val="00214360"/>
    <w:rsid w:val="002148D1"/>
    <w:rsid w:val="00215E59"/>
    <w:rsid w:val="00223F8F"/>
    <w:rsid w:val="002269E4"/>
    <w:rsid w:val="002322DD"/>
    <w:rsid w:val="00235F86"/>
    <w:rsid w:val="00241567"/>
    <w:rsid w:val="0024297F"/>
    <w:rsid w:val="002452DD"/>
    <w:rsid w:val="00251686"/>
    <w:rsid w:val="00251EF2"/>
    <w:rsid w:val="00263041"/>
    <w:rsid w:val="00265CDB"/>
    <w:rsid w:val="00270758"/>
    <w:rsid w:val="00273BD1"/>
    <w:rsid w:val="002777D7"/>
    <w:rsid w:val="00281D22"/>
    <w:rsid w:val="0028705F"/>
    <w:rsid w:val="0028739C"/>
    <w:rsid w:val="00293471"/>
    <w:rsid w:val="00295B16"/>
    <w:rsid w:val="002A590E"/>
    <w:rsid w:val="002A68E3"/>
    <w:rsid w:val="002B1534"/>
    <w:rsid w:val="002C2D49"/>
    <w:rsid w:val="002D5ED2"/>
    <w:rsid w:val="002D749E"/>
    <w:rsid w:val="002E0F0F"/>
    <w:rsid w:val="002E10D8"/>
    <w:rsid w:val="002F0230"/>
    <w:rsid w:val="002F2562"/>
    <w:rsid w:val="002F41AF"/>
    <w:rsid w:val="002F42A8"/>
    <w:rsid w:val="002F5D85"/>
    <w:rsid w:val="00300C2D"/>
    <w:rsid w:val="00301E4C"/>
    <w:rsid w:val="0031459E"/>
    <w:rsid w:val="00315EA9"/>
    <w:rsid w:val="003205D6"/>
    <w:rsid w:val="00321883"/>
    <w:rsid w:val="00322BA9"/>
    <w:rsid w:val="0032334B"/>
    <w:rsid w:val="00331B4F"/>
    <w:rsid w:val="00331FBD"/>
    <w:rsid w:val="003341EF"/>
    <w:rsid w:val="00336C80"/>
    <w:rsid w:val="00343D13"/>
    <w:rsid w:val="00344F89"/>
    <w:rsid w:val="003473B2"/>
    <w:rsid w:val="00355BFE"/>
    <w:rsid w:val="00356D2B"/>
    <w:rsid w:val="00362CDA"/>
    <w:rsid w:val="00364DA0"/>
    <w:rsid w:val="003652C2"/>
    <w:rsid w:val="0037151B"/>
    <w:rsid w:val="00382273"/>
    <w:rsid w:val="00382B8E"/>
    <w:rsid w:val="00385413"/>
    <w:rsid w:val="0038641B"/>
    <w:rsid w:val="00387B91"/>
    <w:rsid w:val="00391283"/>
    <w:rsid w:val="0039606F"/>
    <w:rsid w:val="003A191A"/>
    <w:rsid w:val="003A2135"/>
    <w:rsid w:val="003A75B5"/>
    <w:rsid w:val="003A7EF3"/>
    <w:rsid w:val="003B2F92"/>
    <w:rsid w:val="003B7E8F"/>
    <w:rsid w:val="003C025D"/>
    <w:rsid w:val="003C0AC3"/>
    <w:rsid w:val="003C600E"/>
    <w:rsid w:val="003D06A1"/>
    <w:rsid w:val="003D3EEA"/>
    <w:rsid w:val="003D531C"/>
    <w:rsid w:val="003E015C"/>
    <w:rsid w:val="003F0014"/>
    <w:rsid w:val="003F07CC"/>
    <w:rsid w:val="003F1744"/>
    <w:rsid w:val="00403784"/>
    <w:rsid w:val="0040562F"/>
    <w:rsid w:val="00413390"/>
    <w:rsid w:val="004223EC"/>
    <w:rsid w:val="00423BAF"/>
    <w:rsid w:val="004428DD"/>
    <w:rsid w:val="00443B58"/>
    <w:rsid w:val="00445522"/>
    <w:rsid w:val="00445690"/>
    <w:rsid w:val="00450BCD"/>
    <w:rsid w:val="004559FD"/>
    <w:rsid w:val="00455CCA"/>
    <w:rsid w:val="00467BF3"/>
    <w:rsid w:val="00470C64"/>
    <w:rsid w:val="004737EA"/>
    <w:rsid w:val="00475134"/>
    <w:rsid w:val="00476740"/>
    <w:rsid w:val="004769A4"/>
    <w:rsid w:val="004811A9"/>
    <w:rsid w:val="0049095F"/>
    <w:rsid w:val="0049366C"/>
    <w:rsid w:val="004939D5"/>
    <w:rsid w:val="00493E1D"/>
    <w:rsid w:val="00497670"/>
    <w:rsid w:val="004A0051"/>
    <w:rsid w:val="004A3DC5"/>
    <w:rsid w:val="004A527A"/>
    <w:rsid w:val="004B0AC5"/>
    <w:rsid w:val="004B3240"/>
    <w:rsid w:val="004B35DC"/>
    <w:rsid w:val="004B3C62"/>
    <w:rsid w:val="004B5EEC"/>
    <w:rsid w:val="004B6E9D"/>
    <w:rsid w:val="004C1B98"/>
    <w:rsid w:val="004C636B"/>
    <w:rsid w:val="004C72AC"/>
    <w:rsid w:val="004D3332"/>
    <w:rsid w:val="004D3D84"/>
    <w:rsid w:val="004E0F88"/>
    <w:rsid w:val="004E1F85"/>
    <w:rsid w:val="004E77D9"/>
    <w:rsid w:val="004F0ED1"/>
    <w:rsid w:val="00510D1C"/>
    <w:rsid w:val="00510F26"/>
    <w:rsid w:val="00512FDC"/>
    <w:rsid w:val="005145A0"/>
    <w:rsid w:val="005148A1"/>
    <w:rsid w:val="0051577D"/>
    <w:rsid w:val="00515E80"/>
    <w:rsid w:val="005179B6"/>
    <w:rsid w:val="005247C5"/>
    <w:rsid w:val="0052530F"/>
    <w:rsid w:val="00526ECB"/>
    <w:rsid w:val="00534208"/>
    <w:rsid w:val="005370EC"/>
    <w:rsid w:val="00537556"/>
    <w:rsid w:val="00537629"/>
    <w:rsid w:val="005403AE"/>
    <w:rsid w:val="005432E2"/>
    <w:rsid w:val="00543CC7"/>
    <w:rsid w:val="00553F04"/>
    <w:rsid w:val="0055422A"/>
    <w:rsid w:val="00556438"/>
    <w:rsid w:val="0056048B"/>
    <w:rsid w:val="0056072F"/>
    <w:rsid w:val="00561A55"/>
    <w:rsid w:val="0056371E"/>
    <w:rsid w:val="00571E73"/>
    <w:rsid w:val="005755B1"/>
    <w:rsid w:val="00575A47"/>
    <w:rsid w:val="00580196"/>
    <w:rsid w:val="005902FD"/>
    <w:rsid w:val="0059087E"/>
    <w:rsid w:val="0059117A"/>
    <w:rsid w:val="005A03FA"/>
    <w:rsid w:val="005A6133"/>
    <w:rsid w:val="005B0B3A"/>
    <w:rsid w:val="005B19F2"/>
    <w:rsid w:val="005B6890"/>
    <w:rsid w:val="005B73B9"/>
    <w:rsid w:val="005C0118"/>
    <w:rsid w:val="005C145D"/>
    <w:rsid w:val="005C170C"/>
    <w:rsid w:val="005C52AC"/>
    <w:rsid w:val="005D6ABC"/>
    <w:rsid w:val="005E2C88"/>
    <w:rsid w:val="005E590B"/>
    <w:rsid w:val="005E6ED7"/>
    <w:rsid w:val="005F1285"/>
    <w:rsid w:val="005F40D2"/>
    <w:rsid w:val="005F4B2A"/>
    <w:rsid w:val="005F64F0"/>
    <w:rsid w:val="006013AA"/>
    <w:rsid w:val="0060166F"/>
    <w:rsid w:val="006118CA"/>
    <w:rsid w:val="00617CF1"/>
    <w:rsid w:val="00617DB1"/>
    <w:rsid w:val="00627248"/>
    <w:rsid w:val="0064054F"/>
    <w:rsid w:val="006414B6"/>
    <w:rsid w:val="00641EC4"/>
    <w:rsid w:val="00653715"/>
    <w:rsid w:val="0066061B"/>
    <w:rsid w:val="00660AAE"/>
    <w:rsid w:val="00662D89"/>
    <w:rsid w:val="006649FB"/>
    <w:rsid w:val="00666576"/>
    <w:rsid w:val="0067078E"/>
    <w:rsid w:val="00671BD8"/>
    <w:rsid w:val="00671DDF"/>
    <w:rsid w:val="006755B0"/>
    <w:rsid w:val="00677142"/>
    <w:rsid w:val="00677D04"/>
    <w:rsid w:val="0068037A"/>
    <w:rsid w:val="006938EF"/>
    <w:rsid w:val="006B08C7"/>
    <w:rsid w:val="006B1BE3"/>
    <w:rsid w:val="006B49EB"/>
    <w:rsid w:val="006C23A4"/>
    <w:rsid w:val="006C357A"/>
    <w:rsid w:val="006C40E3"/>
    <w:rsid w:val="006D302C"/>
    <w:rsid w:val="006D629E"/>
    <w:rsid w:val="006E1928"/>
    <w:rsid w:val="006E49E2"/>
    <w:rsid w:val="006E5C1A"/>
    <w:rsid w:val="006F6932"/>
    <w:rsid w:val="007015C6"/>
    <w:rsid w:val="00701B01"/>
    <w:rsid w:val="007071C0"/>
    <w:rsid w:val="00711931"/>
    <w:rsid w:val="007145D9"/>
    <w:rsid w:val="00715AF0"/>
    <w:rsid w:val="007259AA"/>
    <w:rsid w:val="00725DE6"/>
    <w:rsid w:val="00725EC2"/>
    <w:rsid w:val="00730D40"/>
    <w:rsid w:val="007319C5"/>
    <w:rsid w:val="00731B05"/>
    <w:rsid w:val="00746426"/>
    <w:rsid w:val="0076196C"/>
    <w:rsid w:val="0076300B"/>
    <w:rsid w:val="00770D31"/>
    <w:rsid w:val="00772682"/>
    <w:rsid w:val="00776C03"/>
    <w:rsid w:val="00781B82"/>
    <w:rsid w:val="00783C1E"/>
    <w:rsid w:val="00785508"/>
    <w:rsid w:val="00786A06"/>
    <w:rsid w:val="007929FD"/>
    <w:rsid w:val="00793416"/>
    <w:rsid w:val="007964FB"/>
    <w:rsid w:val="007A0D51"/>
    <w:rsid w:val="007A6633"/>
    <w:rsid w:val="007A6B99"/>
    <w:rsid w:val="007B0CCA"/>
    <w:rsid w:val="007B2B08"/>
    <w:rsid w:val="007C03DB"/>
    <w:rsid w:val="007C1703"/>
    <w:rsid w:val="007C2053"/>
    <w:rsid w:val="007C37A9"/>
    <w:rsid w:val="007C3EAE"/>
    <w:rsid w:val="007C6129"/>
    <w:rsid w:val="007D2633"/>
    <w:rsid w:val="007E6743"/>
    <w:rsid w:val="007E776C"/>
    <w:rsid w:val="007F7478"/>
    <w:rsid w:val="00802336"/>
    <w:rsid w:val="008075F2"/>
    <w:rsid w:val="00810D8F"/>
    <w:rsid w:val="00811B59"/>
    <w:rsid w:val="00820523"/>
    <w:rsid w:val="00821944"/>
    <w:rsid w:val="00822CBD"/>
    <w:rsid w:val="00823A37"/>
    <w:rsid w:val="008251C3"/>
    <w:rsid w:val="00830EB3"/>
    <w:rsid w:val="008437D0"/>
    <w:rsid w:val="00843927"/>
    <w:rsid w:val="00843AF2"/>
    <w:rsid w:val="008502BB"/>
    <w:rsid w:val="00852A37"/>
    <w:rsid w:val="00854B63"/>
    <w:rsid w:val="0086698F"/>
    <w:rsid w:val="008672B4"/>
    <w:rsid w:val="008715D8"/>
    <w:rsid w:val="00876E41"/>
    <w:rsid w:val="00880198"/>
    <w:rsid w:val="0088117D"/>
    <w:rsid w:val="00884E6B"/>
    <w:rsid w:val="00887AAA"/>
    <w:rsid w:val="00890FA2"/>
    <w:rsid w:val="00893F01"/>
    <w:rsid w:val="0089406C"/>
    <w:rsid w:val="008A232E"/>
    <w:rsid w:val="008A3250"/>
    <w:rsid w:val="008A385D"/>
    <w:rsid w:val="008A407D"/>
    <w:rsid w:val="008B3C44"/>
    <w:rsid w:val="008B5F5D"/>
    <w:rsid w:val="008D0D4C"/>
    <w:rsid w:val="008E09FB"/>
    <w:rsid w:val="008E1C6C"/>
    <w:rsid w:val="008E2BA8"/>
    <w:rsid w:val="008E625E"/>
    <w:rsid w:val="008F35AE"/>
    <w:rsid w:val="008F5723"/>
    <w:rsid w:val="0090276E"/>
    <w:rsid w:val="009105E5"/>
    <w:rsid w:val="0091322E"/>
    <w:rsid w:val="00913334"/>
    <w:rsid w:val="00915F26"/>
    <w:rsid w:val="00927959"/>
    <w:rsid w:val="009346F9"/>
    <w:rsid w:val="00935224"/>
    <w:rsid w:val="00935CFF"/>
    <w:rsid w:val="009442D1"/>
    <w:rsid w:val="00945278"/>
    <w:rsid w:val="00953413"/>
    <w:rsid w:val="00960B55"/>
    <w:rsid w:val="00963010"/>
    <w:rsid w:val="0096458A"/>
    <w:rsid w:val="009715F6"/>
    <w:rsid w:val="00975DF7"/>
    <w:rsid w:val="00983CE9"/>
    <w:rsid w:val="0098431C"/>
    <w:rsid w:val="009848F9"/>
    <w:rsid w:val="00985671"/>
    <w:rsid w:val="00986C6D"/>
    <w:rsid w:val="009A14DF"/>
    <w:rsid w:val="009A24F1"/>
    <w:rsid w:val="009A4566"/>
    <w:rsid w:val="009A61A4"/>
    <w:rsid w:val="009B261A"/>
    <w:rsid w:val="009B6D14"/>
    <w:rsid w:val="009C5BCB"/>
    <w:rsid w:val="009D105C"/>
    <w:rsid w:val="009D13D4"/>
    <w:rsid w:val="009D6914"/>
    <w:rsid w:val="009E046D"/>
    <w:rsid w:val="009F1D43"/>
    <w:rsid w:val="009F7083"/>
    <w:rsid w:val="00A031C7"/>
    <w:rsid w:val="00A04DC5"/>
    <w:rsid w:val="00A07149"/>
    <w:rsid w:val="00A1053C"/>
    <w:rsid w:val="00A13A0D"/>
    <w:rsid w:val="00A234BA"/>
    <w:rsid w:val="00A2616D"/>
    <w:rsid w:val="00A36A61"/>
    <w:rsid w:val="00A44A7E"/>
    <w:rsid w:val="00A44FF4"/>
    <w:rsid w:val="00A47713"/>
    <w:rsid w:val="00A4778D"/>
    <w:rsid w:val="00A50965"/>
    <w:rsid w:val="00A514D8"/>
    <w:rsid w:val="00A523AF"/>
    <w:rsid w:val="00A66103"/>
    <w:rsid w:val="00A7386D"/>
    <w:rsid w:val="00A751F3"/>
    <w:rsid w:val="00A854B7"/>
    <w:rsid w:val="00A8775A"/>
    <w:rsid w:val="00A9463B"/>
    <w:rsid w:val="00A97399"/>
    <w:rsid w:val="00AA0D80"/>
    <w:rsid w:val="00AA1D97"/>
    <w:rsid w:val="00AA2F33"/>
    <w:rsid w:val="00AA3A08"/>
    <w:rsid w:val="00AA4B8C"/>
    <w:rsid w:val="00AB26C2"/>
    <w:rsid w:val="00AB3504"/>
    <w:rsid w:val="00AB7BE4"/>
    <w:rsid w:val="00AC1984"/>
    <w:rsid w:val="00AD1834"/>
    <w:rsid w:val="00AE5FDC"/>
    <w:rsid w:val="00AF30BE"/>
    <w:rsid w:val="00AF38FE"/>
    <w:rsid w:val="00B00505"/>
    <w:rsid w:val="00B053E6"/>
    <w:rsid w:val="00B10F0F"/>
    <w:rsid w:val="00B16E72"/>
    <w:rsid w:val="00B17BB2"/>
    <w:rsid w:val="00B331DE"/>
    <w:rsid w:val="00B435E8"/>
    <w:rsid w:val="00B50DC1"/>
    <w:rsid w:val="00B51997"/>
    <w:rsid w:val="00B55AF9"/>
    <w:rsid w:val="00B573BD"/>
    <w:rsid w:val="00B6263D"/>
    <w:rsid w:val="00B76A26"/>
    <w:rsid w:val="00B8008D"/>
    <w:rsid w:val="00B82782"/>
    <w:rsid w:val="00B84DA4"/>
    <w:rsid w:val="00B917E1"/>
    <w:rsid w:val="00B91BE0"/>
    <w:rsid w:val="00B91EB0"/>
    <w:rsid w:val="00B9286A"/>
    <w:rsid w:val="00B964DB"/>
    <w:rsid w:val="00B96A3C"/>
    <w:rsid w:val="00B96E96"/>
    <w:rsid w:val="00BA0DC9"/>
    <w:rsid w:val="00BC0A17"/>
    <w:rsid w:val="00BC19C9"/>
    <w:rsid w:val="00BE0219"/>
    <w:rsid w:val="00BF2BEE"/>
    <w:rsid w:val="00BF4368"/>
    <w:rsid w:val="00BF78E0"/>
    <w:rsid w:val="00C049D0"/>
    <w:rsid w:val="00C061FE"/>
    <w:rsid w:val="00C14BAA"/>
    <w:rsid w:val="00C17071"/>
    <w:rsid w:val="00C212F1"/>
    <w:rsid w:val="00C216A9"/>
    <w:rsid w:val="00C22E6F"/>
    <w:rsid w:val="00C23D02"/>
    <w:rsid w:val="00C27506"/>
    <w:rsid w:val="00C36BB9"/>
    <w:rsid w:val="00C456AB"/>
    <w:rsid w:val="00C4584A"/>
    <w:rsid w:val="00C531CC"/>
    <w:rsid w:val="00C56DAD"/>
    <w:rsid w:val="00C6120B"/>
    <w:rsid w:val="00C61D6B"/>
    <w:rsid w:val="00C64D9A"/>
    <w:rsid w:val="00C653B2"/>
    <w:rsid w:val="00C65518"/>
    <w:rsid w:val="00C67D44"/>
    <w:rsid w:val="00C758E1"/>
    <w:rsid w:val="00C7658D"/>
    <w:rsid w:val="00C818C7"/>
    <w:rsid w:val="00C8240D"/>
    <w:rsid w:val="00C8257C"/>
    <w:rsid w:val="00C82736"/>
    <w:rsid w:val="00C93538"/>
    <w:rsid w:val="00C94A5E"/>
    <w:rsid w:val="00C96ADE"/>
    <w:rsid w:val="00C97E75"/>
    <w:rsid w:val="00CA0253"/>
    <w:rsid w:val="00CA1EAE"/>
    <w:rsid w:val="00CA5146"/>
    <w:rsid w:val="00CA56E4"/>
    <w:rsid w:val="00CA6696"/>
    <w:rsid w:val="00CA6B34"/>
    <w:rsid w:val="00CB3B6B"/>
    <w:rsid w:val="00CB6547"/>
    <w:rsid w:val="00CB78FE"/>
    <w:rsid w:val="00CD1449"/>
    <w:rsid w:val="00CD1B06"/>
    <w:rsid w:val="00CD2DC9"/>
    <w:rsid w:val="00CD51C0"/>
    <w:rsid w:val="00CD521B"/>
    <w:rsid w:val="00CD53FD"/>
    <w:rsid w:val="00CD5403"/>
    <w:rsid w:val="00CE0F5E"/>
    <w:rsid w:val="00CE179B"/>
    <w:rsid w:val="00CE3013"/>
    <w:rsid w:val="00CF03A7"/>
    <w:rsid w:val="00CF3CDD"/>
    <w:rsid w:val="00CF512F"/>
    <w:rsid w:val="00CF653D"/>
    <w:rsid w:val="00CF6F82"/>
    <w:rsid w:val="00CF777A"/>
    <w:rsid w:val="00D050E7"/>
    <w:rsid w:val="00D056A4"/>
    <w:rsid w:val="00D07AEB"/>
    <w:rsid w:val="00D1061D"/>
    <w:rsid w:val="00D11D79"/>
    <w:rsid w:val="00D14709"/>
    <w:rsid w:val="00D14987"/>
    <w:rsid w:val="00D218A1"/>
    <w:rsid w:val="00D24425"/>
    <w:rsid w:val="00D361C5"/>
    <w:rsid w:val="00D40F25"/>
    <w:rsid w:val="00D4234D"/>
    <w:rsid w:val="00D4244B"/>
    <w:rsid w:val="00D44663"/>
    <w:rsid w:val="00D4643B"/>
    <w:rsid w:val="00D540EC"/>
    <w:rsid w:val="00D550B3"/>
    <w:rsid w:val="00D6197A"/>
    <w:rsid w:val="00D654A8"/>
    <w:rsid w:val="00D732CA"/>
    <w:rsid w:val="00D75858"/>
    <w:rsid w:val="00D824FC"/>
    <w:rsid w:val="00D84A29"/>
    <w:rsid w:val="00D85866"/>
    <w:rsid w:val="00D91129"/>
    <w:rsid w:val="00D963E6"/>
    <w:rsid w:val="00DA0632"/>
    <w:rsid w:val="00DA36D7"/>
    <w:rsid w:val="00DA4E3B"/>
    <w:rsid w:val="00DB3035"/>
    <w:rsid w:val="00DB5C67"/>
    <w:rsid w:val="00DC00DA"/>
    <w:rsid w:val="00DC3A7D"/>
    <w:rsid w:val="00DC5F3B"/>
    <w:rsid w:val="00DD06BF"/>
    <w:rsid w:val="00DD1BE3"/>
    <w:rsid w:val="00DD3D10"/>
    <w:rsid w:val="00DD44BE"/>
    <w:rsid w:val="00DD61AA"/>
    <w:rsid w:val="00DE5381"/>
    <w:rsid w:val="00DE6499"/>
    <w:rsid w:val="00DF7DA0"/>
    <w:rsid w:val="00E00EE2"/>
    <w:rsid w:val="00E01849"/>
    <w:rsid w:val="00E11A49"/>
    <w:rsid w:val="00E267A9"/>
    <w:rsid w:val="00E46708"/>
    <w:rsid w:val="00E52C85"/>
    <w:rsid w:val="00E53534"/>
    <w:rsid w:val="00E54465"/>
    <w:rsid w:val="00E56724"/>
    <w:rsid w:val="00E61D18"/>
    <w:rsid w:val="00E631E0"/>
    <w:rsid w:val="00E656EF"/>
    <w:rsid w:val="00E66014"/>
    <w:rsid w:val="00E7660A"/>
    <w:rsid w:val="00E82610"/>
    <w:rsid w:val="00E851CC"/>
    <w:rsid w:val="00EA25D9"/>
    <w:rsid w:val="00EA3FD1"/>
    <w:rsid w:val="00EA7123"/>
    <w:rsid w:val="00EA77EB"/>
    <w:rsid w:val="00EB4473"/>
    <w:rsid w:val="00EB56C5"/>
    <w:rsid w:val="00EC0439"/>
    <w:rsid w:val="00EC2480"/>
    <w:rsid w:val="00EC54C0"/>
    <w:rsid w:val="00ED015F"/>
    <w:rsid w:val="00ED0FD4"/>
    <w:rsid w:val="00ED194C"/>
    <w:rsid w:val="00ED45C8"/>
    <w:rsid w:val="00EE33F3"/>
    <w:rsid w:val="00EE65B5"/>
    <w:rsid w:val="00EF53DA"/>
    <w:rsid w:val="00EF6670"/>
    <w:rsid w:val="00F02018"/>
    <w:rsid w:val="00F06373"/>
    <w:rsid w:val="00F11E36"/>
    <w:rsid w:val="00F14434"/>
    <w:rsid w:val="00F26B89"/>
    <w:rsid w:val="00F2776E"/>
    <w:rsid w:val="00F3076A"/>
    <w:rsid w:val="00F336FC"/>
    <w:rsid w:val="00F342FD"/>
    <w:rsid w:val="00F344ED"/>
    <w:rsid w:val="00F42141"/>
    <w:rsid w:val="00F47F78"/>
    <w:rsid w:val="00F52645"/>
    <w:rsid w:val="00F53B9C"/>
    <w:rsid w:val="00F57B9A"/>
    <w:rsid w:val="00F63503"/>
    <w:rsid w:val="00F77E82"/>
    <w:rsid w:val="00F8304C"/>
    <w:rsid w:val="00F86D2D"/>
    <w:rsid w:val="00F92DE5"/>
    <w:rsid w:val="00F94095"/>
    <w:rsid w:val="00F94F35"/>
    <w:rsid w:val="00FA581E"/>
    <w:rsid w:val="00FB328F"/>
    <w:rsid w:val="00FD5760"/>
    <w:rsid w:val="00FD5BF4"/>
    <w:rsid w:val="00FE05AF"/>
    <w:rsid w:val="00FE0D25"/>
    <w:rsid w:val="00FE2C55"/>
    <w:rsid w:val="00FE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D712E"/>
  <w15:chartTrackingRefBased/>
  <w15:docId w15:val="{ED5ADF07-3505-4BA5-9052-53C80226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6F"/>
    <w:rPr>
      <w:sz w:val="24"/>
      <w:szCs w:val="24"/>
    </w:rPr>
  </w:style>
  <w:style w:type="paragraph" w:styleId="Heading1">
    <w:name w:val="heading 1"/>
    <w:basedOn w:val="Normal"/>
    <w:next w:val="Normal"/>
    <w:qFormat/>
    <w:pPr>
      <w:keepNext/>
      <w:outlineLvl w:val="0"/>
    </w:pPr>
    <w:rPr>
      <w:rFonts w:ascii="Arial" w:hAnsi="Arial"/>
      <w:b/>
      <w:bCs/>
      <w:szCs w:val="20"/>
      <w:lang w:eastAsia="en-US"/>
    </w:rPr>
  </w:style>
  <w:style w:type="paragraph" w:styleId="Heading2">
    <w:name w:val="heading 2"/>
    <w:basedOn w:val="Normal"/>
    <w:next w:val="Normal"/>
    <w:link w:val="Heading2Char"/>
    <w:uiPriority w:val="9"/>
    <w:semiHidden/>
    <w:unhideWhenUsed/>
    <w:qFormat/>
    <w:rsid w:val="00FD5760"/>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qFormat/>
    <w:pPr>
      <w:keepNext/>
      <w:spacing w:before="240" w:after="60"/>
      <w:outlineLvl w:val="2"/>
    </w:pPr>
    <w:rPr>
      <w:rFonts w:ascii="Cambria" w:hAnsi="Cambria"/>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Cs w:val="20"/>
      <w:lang w:eastAsia="en-US"/>
    </w:rPr>
  </w:style>
  <w:style w:type="character" w:styleId="Hyperlink">
    <w:name w:val="Hyperlink"/>
    <w:uiPriority w:val="99"/>
    <w:semiHidden/>
    <w:rPr>
      <w:color w:val="0000FF"/>
      <w:u w:val="single"/>
    </w:rPr>
  </w:style>
  <w:style w:type="character" w:customStyle="1" w:styleId="Heading3Char">
    <w:name w:val="Heading 3 Char"/>
    <w:rPr>
      <w:rFonts w:ascii="Cambria" w:eastAsia="Times New Roman" w:hAnsi="Cambria" w:cs="Times New Roman"/>
      <w:b/>
      <w:bCs/>
      <w:sz w:val="26"/>
      <w:szCs w:val="26"/>
      <w:lang w:val="en-US" w:eastAsia="en-US"/>
    </w:rPr>
  </w:style>
  <w:style w:type="paragraph" w:customStyle="1" w:styleId="MediumShading1-Accent21">
    <w:name w:val="Medium Shading 1 - Accent 21"/>
    <w:qFormat/>
    <w:rPr>
      <w:rFonts w:ascii="Arial" w:hAnsi="Arial"/>
      <w:sz w:val="24"/>
      <w:lang w:val="en-US" w:eastAsia="en-US"/>
    </w:rPr>
  </w:style>
  <w:style w:type="paragraph" w:styleId="BodyText">
    <w:name w:val="Body Text"/>
    <w:basedOn w:val="Normal"/>
    <w:semiHidden/>
    <w:rPr>
      <w:rFonts w:ascii="Arial" w:hAnsi="Arial"/>
      <w:sz w:val="30"/>
      <w:szCs w:val="20"/>
      <w:lang w:eastAsia="en-US"/>
    </w:rPr>
  </w:style>
  <w:style w:type="character" w:customStyle="1" w:styleId="BodyTextChar">
    <w:name w:val="Body Text Char"/>
    <w:semiHidden/>
    <w:rPr>
      <w:rFonts w:ascii="Arial" w:hAnsi="Arial"/>
      <w:sz w:val="30"/>
      <w:lang w:eastAsia="en-US"/>
    </w:rPr>
  </w:style>
  <w:style w:type="paragraph" w:styleId="BodyText2">
    <w:name w:val="Body Text 2"/>
    <w:basedOn w:val="Normal"/>
    <w:link w:val="BodyText2Char"/>
    <w:uiPriority w:val="99"/>
    <w:semiHidden/>
    <w:unhideWhenUsed/>
    <w:rsid w:val="003652C2"/>
    <w:pPr>
      <w:spacing w:after="120" w:line="480" w:lineRule="auto"/>
    </w:pPr>
  </w:style>
  <w:style w:type="character" w:customStyle="1" w:styleId="BodyText2Char">
    <w:name w:val="Body Text 2 Char"/>
    <w:link w:val="BodyText2"/>
    <w:uiPriority w:val="99"/>
    <w:semiHidden/>
    <w:rsid w:val="003652C2"/>
    <w:rPr>
      <w:rFonts w:ascii="Arial" w:hAnsi="Arial"/>
      <w:sz w:val="24"/>
      <w:lang w:val="en-US" w:eastAsia="en-US"/>
    </w:rPr>
  </w:style>
  <w:style w:type="paragraph" w:styleId="BalloonText">
    <w:name w:val="Balloon Text"/>
    <w:basedOn w:val="Normal"/>
    <w:semiHidden/>
    <w:rsid w:val="00B573BD"/>
    <w:rPr>
      <w:rFonts w:ascii="Tahoma" w:hAnsi="Tahoma" w:cs="Tahoma"/>
      <w:sz w:val="16"/>
      <w:szCs w:val="16"/>
    </w:rPr>
  </w:style>
  <w:style w:type="character" w:styleId="Strong">
    <w:name w:val="Strong"/>
    <w:uiPriority w:val="22"/>
    <w:qFormat/>
    <w:rsid w:val="008A3250"/>
    <w:rPr>
      <w:b/>
      <w:bCs/>
    </w:rPr>
  </w:style>
  <w:style w:type="character" w:customStyle="1" w:styleId="st1">
    <w:name w:val="st1"/>
    <w:rsid w:val="007F7478"/>
  </w:style>
  <w:style w:type="character" w:customStyle="1" w:styleId="KarenHarris">
    <w:name w:val="Karen Harris"/>
    <w:rsid w:val="004A3DC5"/>
    <w:rPr>
      <w:rFonts w:ascii="Arial" w:hAnsi="Arial" w:cs="Arial"/>
      <w:color w:val="000000"/>
      <w:sz w:val="24"/>
    </w:rPr>
  </w:style>
  <w:style w:type="paragraph" w:customStyle="1" w:styleId="LightGrid-Accent31">
    <w:name w:val="Light Grid - Accent 31"/>
    <w:basedOn w:val="Normal"/>
    <w:uiPriority w:val="34"/>
    <w:qFormat/>
    <w:rsid w:val="004C72AC"/>
    <w:pPr>
      <w:overflowPunct w:val="0"/>
      <w:autoSpaceDE w:val="0"/>
      <w:autoSpaceDN w:val="0"/>
      <w:adjustRightInd w:val="0"/>
      <w:ind w:left="720"/>
      <w:contextualSpacing/>
    </w:pPr>
    <w:rPr>
      <w:rFonts w:ascii="Arial" w:hAnsi="Arial"/>
      <w:szCs w:val="20"/>
      <w:lang w:eastAsia="en-US"/>
    </w:rPr>
  </w:style>
  <w:style w:type="paragraph" w:customStyle="1" w:styleId="MediumGrid2-Accent11">
    <w:name w:val="Medium Grid 2 - Accent 11"/>
    <w:qFormat/>
    <w:rsid w:val="001C32DA"/>
    <w:rPr>
      <w:rFonts w:ascii="Calibri" w:eastAsia="Calibri" w:hAnsi="Calibri"/>
      <w:sz w:val="22"/>
      <w:szCs w:val="22"/>
      <w:lang w:eastAsia="en-US"/>
    </w:rPr>
  </w:style>
  <w:style w:type="paragraph" w:customStyle="1" w:styleId="MediumGrid21">
    <w:name w:val="Medium Grid 21"/>
    <w:qFormat/>
    <w:rsid w:val="00B91EB0"/>
    <w:pPr>
      <w:overflowPunct w:val="0"/>
      <w:autoSpaceDE w:val="0"/>
      <w:autoSpaceDN w:val="0"/>
      <w:adjustRightInd w:val="0"/>
      <w:textAlignment w:val="baseline"/>
    </w:pPr>
    <w:rPr>
      <w:rFonts w:ascii="Arial" w:hAnsi="Arial"/>
      <w:sz w:val="24"/>
      <w:lang w:eastAsia="en-US"/>
    </w:rPr>
  </w:style>
  <w:style w:type="paragraph" w:customStyle="1" w:styleId="MediumShading1-Accent11">
    <w:name w:val="Medium Shading 1 - Accent 11"/>
    <w:uiPriority w:val="1"/>
    <w:qFormat/>
    <w:rsid w:val="00FE6454"/>
    <w:rPr>
      <w:rFonts w:ascii="Cambria" w:eastAsia="MS Mincho" w:hAnsi="Cambria"/>
      <w:sz w:val="24"/>
      <w:szCs w:val="24"/>
      <w:lang w:eastAsia="en-US"/>
    </w:rPr>
  </w:style>
  <w:style w:type="paragraph" w:customStyle="1" w:styleId="MediumGrid1-Accent21">
    <w:name w:val="Medium Grid 1 - Accent 21"/>
    <w:basedOn w:val="Normal"/>
    <w:uiPriority w:val="34"/>
    <w:qFormat/>
    <w:rsid w:val="00772682"/>
    <w:pPr>
      <w:ind w:left="720"/>
    </w:pPr>
    <w:rPr>
      <w:rFonts w:ascii="Arial" w:hAnsi="Arial"/>
      <w:szCs w:val="20"/>
      <w:lang w:val="en-US" w:eastAsia="en-US"/>
    </w:rPr>
  </w:style>
  <w:style w:type="character" w:customStyle="1" w:styleId="apple-converted-space">
    <w:name w:val="apple-converted-space"/>
    <w:rsid w:val="00051EE2"/>
  </w:style>
  <w:style w:type="paragraph" w:customStyle="1" w:styleId="MediumGrid22">
    <w:name w:val="Medium Grid 22"/>
    <w:uiPriority w:val="1"/>
    <w:qFormat/>
    <w:rsid w:val="00D050E7"/>
    <w:rPr>
      <w:rFonts w:ascii="Cambria" w:eastAsia="Cambria" w:hAnsi="Cambria"/>
      <w:sz w:val="22"/>
      <w:szCs w:val="22"/>
      <w:lang w:eastAsia="en-US"/>
    </w:rPr>
  </w:style>
  <w:style w:type="paragraph" w:customStyle="1" w:styleId="ColorfulShading-Accent11">
    <w:name w:val="Colorful Shading - Accent 11"/>
    <w:hidden/>
    <w:uiPriority w:val="99"/>
    <w:semiHidden/>
    <w:rsid w:val="00FA581E"/>
    <w:rPr>
      <w:rFonts w:ascii="Arial" w:hAnsi="Arial"/>
      <w:sz w:val="24"/>
      <w:lang w:val="en-US" w:eastAsia="en-US"/>
    </w:rPr>
  </w:style>
  <w:style w:type="paragraph" w:styleId="NoSpacing">
    <w:name w:val="No Spacing"/>
    <w:uiPriority w:val="1"/>
    <w:qFormat/>
    <w:rsid w:val="0012152F"/>
    <w:rPr>
      <w:rFonts w:ascii="Arial" w:eastAsia="Arial" w:hAnsi="Arial"/>
      <w:sz w:val="22"/>
      <w:szCs w:val="22"/>
      <w:lang w:eastAsia="en-US"/>
    </w:rPr>
  </w:style>
  <w:style w:type="character" w:styleId="UnresolvedMention">
    <w:name w:val="Unresolved Mention"/>
    <w:basedOn w:val="DefaultParagraphFont"/>
    <w:uiPriority w:val="99"/>
    <w:semiHidden/>
    <w:unhideWhenUsed/>
    <w:rsid w:val="0012152F"/>
    <w:rPr>
      <w:color w:val="808080"/>
      <w:shd w:val="clear" w:color="auto" w:fill="E6E6E6"/>
    </w:rPr>
  </w:style>
  <w:style w:type="paragraph" w:styleId="PlainText">
    <w:name w:val="Plain Text"/>
    <w:basedOn w:val="Normal"/>
    <w:link w:val="PlainTextChar"/>
    <w:uiPriority w:val="99"/>
    <w:unhideWhenUsed/>
    <w:rsid w:val="004E0F88"/>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rsid w:val="004E0F88"/>
    <w:rPr>
      <w:rFonts w:ascii="Consolas" w:eastAsia="Calibri" w:hAnsi="Consolas"/>
      <w:sz w:val="21"/>
      <w:szCs w:val="21"/>
      <w:lang w:val="x-none" w:eastAsia="en-US"/>
    </w:rPr>
  </w:style>
  <w:style w:type="paragraph" w:styleId="ListParagraph">
    <w:name w:val="List Paragraph"/>
    <w:basedOn w:val="Normal"/>
    <w:uiPriority w:val="34"/>
    <w:qFormat/>
    <w:rsid w:val="00210AA6"/>
    <w:pPr>
      <w:ind w:left="720"/>
      <w:contextualSpacing/>
    </w:pPr>
    <w:rPr>
      <w:rFonts w:ascii="Arial" w:hAnsi="Arial"/>
      <w:szCs w:val="20"/>
      <w:lang w:val="en-US" w:eastAsia="en-US"/>
    </w:rPr>
  </w:style>
  <w:style w:type="paragraph" w:styleId="NormalWeb">
    <w:name w:val="Normal (Web)"/>
    <w:basedOn w:val="Normal"/>
    <w:uiPriority w:val="99"/>
    <w:semiHidden/>
    <w:unhideWhenUsed/>
    <w:rsid w:val="00D84A29"/>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rsid w:val="00B8008D"/>
    <w:rPr>
      <w:b/>
      <w:bCs/>
      <w:i w:val="0"/>
      <w:iCs w:val="0"/>
    </w:rPr>
  </w:style>
  <w:style w:type="paragraph" w:styleId="HTMLPreformatted">
    <w:name w:val="HTML Preformatted"/>
    <w:basedOn w:val="Normal"/>
    <w:link w:val="HTMLPreformattedChar"/>
    <w:uiPriority w:val="99"/>
    <w:unhideWhenUsed/>
    <w:rsid w:val="009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0B55"/>
    <w:rPr>
      <w:rFonts w:ascii="Courier New" w:hAnsi="Courier New" w:cs="Courier New"/>
    </w:rPr>
  </w:style>
  <w:style w:type="character" w:customStyle="1" w:styleId="Heading2Char">
    <w:name w:val="Heading 2 Char"/>
    <w:basedOn w:val="DefaultParagraphFont"/>
    <w:link w:val="Heading2"/>
    <w:uiPriority w:val="9"/>
    <w:semiHidden/>
    <w:rsid w:val="00FD5760"/>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6561">
      <w:bodyDiv w:val="1"/>
      <w:marLeft w:val="0"/>
      <w:marRight w:val="0"/>
      <w:marTop w:val="0"/>
      <w:marBottom w:val="0"/>
      <w:divBdr>
        <w:top w:val="none" w:sz="0" w:space="0" w:color="auto"/>
        <w:left w:val="none" w:sz="0" w:space="0" w:color="auto"/>
        <w:bottom w:val="none" w:sz="0" w:space="0" w:color="auto"/>
        <w:right w:val="none" w:sz="0" w:space="0" w:color="auto"/>
      </w:divBdr>
    </w:div>
    <w:div w:id="119105458">
      <w:bodyDiv w:val="1"/>
      <w:marLeft w:val="0"/>
      <w:marRight w:val="0"/>
      <w:marTop w:val="0"/>
      <w:marBottom w:val="0"/>
      <w:divBdr>
        <w:top w:val="none" w:sz="0" w:space="0" w:color="auto"/>
        <w:left w:val="none" w:sz="0" w:space="0" w:color="auto"/>
        <w:bottom w:val="none" w:sz="0" w:space="0" w:color="auto"/>
        <w:right w:val="none" w:sz="0" w:space="0" w:color="auto"/>
      </w:divBdr>
    </w:div>
    <w:div w:id="134681119">
      <w:bodyDiv w:val="1"/>
      <w:marLeft w:val="0"/>
      <w:marRight w:val="0"/>
      <w:marTop w:val="0"/>
      <w:marBottom w:val="0"/>
      <w:divBdr>
        <w:top w:val="none" w:sz="0" w:space="0" w:color="auto"/>
        <w:left w:val="none" w:sz="0" w:space="0" w:color="auto"/>
        <w:bottom w:val="none" w:sz="0" w:space="0" w:color="auto"/>
        <w:right w:val="none" w:sz="0" w:space="0" w:color="auto"/>
      </w:divBdr>
    </w:div>
    <w:div w:id="170995921">
      <w:bodyDiv w:val="1"/>
      <w:marLeft w:val="0"/>
      <w:marRight w:val="0"/>
      <w:marTop w:val="0"/>
      <w:marBottom w:val="0"/>
      <w:divBdr>
        <w:top w:val="none" w:sz="0" w:space="0" w:color="auto"/>
        <w:left w:val="none" w:sz="0" w:space="0" w:color="auto"/>
        <w:bottom w:val="none" w:sz="0" w:space="0" w:color="auto"/>
        <w:right w:val="none" w:sz="0" w:space="0" w:color="auto"/>
      </w:divBdr>
    </w:div>
    <w:div w:id="180321399">
      <w:bodyDiv w:val="1"/>
      <w:marLeft w:val="0"/>
      <w:marRight w:val="0"/>
      <w:marTop w:val="0"/>
      <w:marBottom w:val="0"/>
      <w:divBdr>
        <w:top w:val="none" w:sz="0" w:space="0" w:color="auto"/>
        <w:left w:val="none" w:sz="0" w:space="0" w:color="auto"/>
        <w:bottom w:val="none" w:sz="0" w:space="0" w:color="auto"/>
        <w:right w:val="none" w:sz="0" w:space="0" w:color="auto"/>
      </w:divBdr>
    </w:div>
    <w:div w:id="317852606">
      <w:bodyDiv w:val="1"/>
      <w:marLeft w:val="0"/>
      <w:marRight w:val="0"/>
      <w:marTop w:val="0"/>
      <w:marBottom w:val="0"/>
      <w:divBdr>
        <w:top w:val="none" w:sz="0" w:space="0" w:color="auto"/>
        <w:left w:val="none" w:sz="0" w:space="0" w:color="auto"/>
        <w:bottom w:val="none" w:sz="0" w:space="0" w:color="auto"/>
        <w:right w:val="none" w:sz="0" w:space="0" w:color="auto"/>
      </w:divBdr>
    </w:div>
    <w:div w:id="330761173">
      <w:bodyDiv w:val="1"/>
      <w:marLeft w:val="0"/>
      <w:marRight w:val="0"/>
      <w:marTop w:val="0"/>
      <w:marBottom w:val="0"/>
      <w:divBdr>
        <w:top w:val="none" w:sz="0" w:space="0" w:color="auto"/>
        <w:left w:val="none" w:sz="0" w:space="0" w:color="auto"/>
        <w:bottom w:val="none" w:sz="0" w:space="0" w:color="auto"/>
        <w:right w:val="none" w:sz="0" w:space="0" w:color="auto"/>
      </w:divBdr>
    </w:div>
    <w:div w:id="480971411">
      <w:bodyDiv w:val="1"/>
      <w:marLeft w:val="0"/>
      <w:marRight w:val="0"/>
      <w:marTop w:val="0"/>
      <w:marBottom w:val="0"/>
      <w:divBdr>
        <w:top w:val="none" w:sz="0" w:space="0" w:color="auto"/>
        <w:left w:val="none" w:sz="0" w:space="0" w:color="auto"/>
        <w:bottom w:val="none" w:sz="0" w:space="0" w:color="auto"/>
        <w:right w:val="none" w:sz="0" w:space="0" w:color="auto"/>
      </w:divBdr>
    </w:div>
    <w:div w:id="491142918">
      <w:bodyDiv w:val="1"/>
      <w:marLeft w:val="0"/>
      <w:marRight w:val="0"/>
      <w:marTop w:val="0"/>
      <w:marBottom w:val="0"/>
      <w:divBdr>
        <w:top w:val="none" w:sz="0" w:space="0" w:color="auto"/>
        <w:left w:val="none" w:sz="0" w:space="0" w:color="auto"/>
        <w:bottom w:val="none" w:sz="0" w:space="0" w:color="auto"/>
        <w:right w:val="none" w:sz="0" w:space="0" w:color="auto"/>
      </w:divBdr>
    </w:div>
    <w:div w:id="615721286">
      <w:bodyDiv w:val="1"/>
      <w:marLeft w:val="0"/>
      <w:marRight w:val="0"/>
      <w:marTop w:val="0"/>
      <w:marBottom w:val="0"/>
      <w:divBdr>
        <w:top w:val="none" w:sz="0" w:space="0" w:color="auto"/>
        <w:left w:val="none" w:sz="0" w:space="0" w:color="auto"/>
        <w:bottom w:val="none" w:sz="0" w:space="0" w:color="auto"/>
        <w:right w:val="none" w:sz="0" w:space="0" w:color="auto"/>
      </w:divBdr>
    </w:div>
    <w:div w:id="727605160">
      <w:bodyDiv w:val="1"/>
      <w:marLeft w:val="0"/>
      <w:marRight w:val="0"/>
      <w:marTop w:val="0"/>
      <w:marBottom w:val="0"/>
      <w:divBdr>
        <w:top w:val="none" w:sz="0" w:space="0" w:color="auto"/>
        <w:left w:val="none" w:sz="0" w:space="0" w:color="auto"/>
        <w:bottom w:val="none" w:sz="0" w:space="0" w:color="auto"/>
        <w:right w:val="none" w:sz="0" w:space="0" w:color="auto"/>
      </w:divBdr>
    </w:div>
    <w:div w:id="865757918">
      <w:bodyDiv w:val="1"/>
      <w:marLeft w:val="0"/>
      <w:marRight w:val="0"/>
      <w:marTop w:val="0"/>
      <w:marBottom w:val="0"/>
      <w:divBdr>
        <w:top w:val="none" w:sz="0" w:space="0" w:color="auto"/>
        <w:left w:val="none" w:sz="0" w:space="0" w:color="auto"/>
        <w:bottom w:val="none" w:sz="0" w:space="0" w:color="auto"/>
        <w:right w:val="none" w:sz="0" w:space="0" w:color="auto"/>
      </w:divBdr>
    </w:div>
    <w:div w:id="892161675">
      <w:bodyDiv w:val="1"/>
      <w:marLeft w:val="0"/>
      <w:marRight w:val="0"/>
      <w:marTop w:val="0"/>
      <w:marBottom w:val="0"/>
      <w:divBdr>
        <w:top w:val="none" w:sz="0" w:space="0" w:color="auto"/>
        <w:left w:val="none" w:sz="0" w:space="0" w:color="auto"/>
        <w:bottom w:val="none" w:sz="0" w:space="0" w:color="auto"/>
        <w:right w:val="none" w:sz="0" w:space="0" w:color="auto"/>
      </w:divBdr>
    </w:div>
    <w:div w:id="903880349">
      <w:bodyDiv w:val="1"/>
      <w:marLeft w:val="0"/>
      <w:marRight w:val="0"/>
      <w:marTop w:val="0"/>
      <w:marBottom w:val="0"/>
      <w:divBdr>
        <w:top w:val="none" w:sz="0" w:space="0" w:color="auto"/>
        <w:left w:val="none" w:sz="0" w:space="0" w:color="auto"/>
        <w:bottom w:val="none" w:sz="0" w:space="0" w:color="auto"/>
        <w:right w:val="none" w:sz="0" w:space="0" w:color="auto"/>
      </w:divBdr>
    </w:div>
    <w:div w:id="1025328885">
      <w:bodyDiv w:val="1"/>
      <w:marLeft w:val="0"/>
      <w:marRight w:val="0"/>
      <w:marTop w:val="0"/>
      <w:marBottom w:val="0"/>
      <w:divBdr>
        <w:top w:val="none" w:sz="0" w:space="0" w:color="auto"/>
        <w:left w:val="none" w:sz="0" w:space="0" w:color="auto"/>
        <w:bottom w:val="none" w:sz="0" w:space="0" w:color="auto"/>
        <w:right w:val="none" w:sz="0" w:space="0" w:color="auto"/>
      </w:divBdr>
    </w:div>
    <w:div w:id="1128816230">
      <w:bodyDiv w:val="1"/>
      <w:marLeft w:val="0"/>
      <w:marRight w:val="0"/>
      <w:marTop w:val="0"/>
      <w:marBottom w:val="0"/>
      <w:divBdr>
        <w:top w:val="none" w:sz="0" w:space="0" w:color="auto"/>
        <w:left w:val="none" w:sz="0" w:space="0" w:color="auto"/>
        <w:bottom w:val="none" w:sz="0" w:space="0" w:color="auto"/>
        <w:right w:val="none" w:sz="0" w:space="0" w:color="auto"/>
      </w:divBdr>
    </w:div>
    <w:div w:id="1158881034">
      <w:bodyDiv w:val="1"/>
      <w:marLeft w:val="0"/>
      <w:marRight w:val="0"/>
      <w:marTop w:val="0"/>
      <w:marBottom w:val="0"/>
      <w:divBdr>
        <w:top w:val="none" w:sz="0" w:space="0" w:color="auto"/>
        <w:left w:val="none" w:sz="0" w:space="0" w:color="auto"/>
        <w:bottom w:val="none" w:sz="0" w:space="0" w:color="auto"/>
        <w:right w:val="none" w:sz="0" w:space="0" w:color="auto"/>
      </w:divBdr>
    </w:div>
    <w:div w:id="1158884867">
      <w:bodyDiv w:val="1"/>
      <w:marLeft w:val="0"/>
      <w:marRight w:val="0"/>
      <w:marTop w:val="0"/>
      <w:marBottom w:val="0"/>
      <w:divBdr>
        <w:top w:val="none" w:sz="0" w:space="0" w:color="auto"/>
        <w:left w:val="none" w:sz="0" w:space="0" w:color="auto"/>
        <w:bottom w:val="none" w:sz="0" w:space="0" w:color="auto"/>
        <w:right w:val="none" w:sz="0" w:space="0" w:color="auto"/>
      </w:divBdr>
    </w:div>
    <w:div w:id="1220358938">
      <w:bodyDiv w:val="1"/>
      <w:marLeft w:val="0"/>
      <w:marRight w:val="0"/>
      <w:marTop w:val="0"/>
      <w:marBottom w:val="0"/>
      <w:divBdr>
        <w:top w:val="none" w:sz="0" w:space="0" w:color="auto"/>
        <w:left w:val="none" w:sz="0" w:space="0" w:color="auto"/>
        <w:bottom w:val="none" w:sz="0" w:space="0" w:color="auto"/>
        <w:right w:val="none" w:sz="0" w:space="0" w:color="auto"/>
      </w:divBdr>
    </w:div>
    <w:div w:id="1342589892">
      <w:bodyDiv w:val="1"/>
      <w:marLeft w:val="0"/>
      <w:marRight w:val="0"/>
      <w:marTop w:val="0"/>
      <w:marBottom w:val="0"/>
      <w:divBdr>
        <w:top w:val="none" w:sz="0" w:space="0" w:color="auto"/>
        <w:left w:val="none" w:sz="0" w:space="0" w:color="auto"/>
        <w:bottom w:val="none" w:sz="0" w:space="0" w:color="auto"/>
        <w:right w:val="none" w:sz="0" w:space="0" w:color="auto"/>
      </w:divBdr>
    </w:div>
    <w:div w:id="1462572824">
      <w:bodyDiv w:val="1"/>
      <w:marLeft w:val="0"/>
      <w:marRight w:val="0"/>
      <w:marTop w:val="0"/>
      <w:marBottom w:val="0"/>
      <w:divBdr>
        <w:top w:val="none" w:sz="0" w:space="0" w:color="auto"/>
        <w:left w:val="none" w:sz="0" w:space="0" w:color="auto"/>
        <w:bottom w:val="none" w:sz="0" w:space="0" w:color="auto"/>
        <w:right w:val="none" w:sz="0" w:space="0" w:color="auto"/>
      </w:divBdr>
    </w:div>
    <w:div w:id="1478494475">
      <w:bodyDiv w:val="1"/>
      <w:marLeft w:val="0"/>
      <w:marRight w:val="0"/>
      <w:marTop w:val="0"/>
      <w:marBottom w:val="0"/>
      <w:divBdr>
        <w:top w:val="none" w:sz="0" w:space="0" w:color="auto"/>
        <w:left w:val="none" w:sz="0" w:space="0" w:color="auto"/>
        <w:bottom w:val="none" w:sz="0" w:space="0" w:color="auto"/>
        <w:right w:val="none" w:sz="0" w:space="0" w:color="auto"/>
      </w:divBdr>
    </w:div>
    <w:div w:id="1506900608">
      <w:bodyDiv w:val="1"/>
      <w:marLeft w:val="0"/>
      <w:marRight w:val="0"/>
      <w:marTop w:val="0"/>
      <w:marBottom w:val="0"/>
      <w:divBdr>
        <w:top w:val="none" w:sz="0" w:space="0" w:color="auto"/>
        <w:left w:val="none" w:sz="0" w:space="0" w:color="auto"/>
        <w:bottom w:val="none" w:sz="0" w:space="0" w:color="auto"/>
        <w:right w:val="none" w:sz="0" w:space="0" w:color="auto"/>
      </w:divBdr>
    </w:div>
    <w:div w:id="1694262298">
      <w:bodyDiv w:val="1"/>
      <w:marLeft w:val="0"/>
      <w:marRight w:val="0"/>
      <w:marTop w:val="0"/>
      <w:marBottom w:val="0"/>
      <w:divBdr>
        <w:top w:val="none" w:sz="0" w:space="0" w:color="auto"/>
        <w:left w:val="none" w:sz="0" w:space="0" w:color="auto"/>
        <w:bottom w:val="none" w:sz="0" w:space="0" w:color="auto"/>
        <w:right w:val="none" w:sz="0" w:space="0" w:color="auto"/>
      </w:divBdr>
    </w:div>
    <w:div w:id="1757479876">
      <w:bodyDiv w:val="1"/>
      <w:marLeft w:val="0"/>
      <w:marRight w:val="0"/>
      <w:marTop w:val="0"/>
      <w:marBottom w:val="0"/>
      <w:divBdr>
        <w:top w:val="none" w:sz="0" w:space="0" w:color="auto"/>
        <w:left w:val="none" w:sz="0" w:space="0" w:color="auto"/>
        <w:bottom w:val="none" w:sz="0" w:space="0" w:color="auto"/>
        <w:right w:val="none" w:sz="0" w:space="0" w:color="auto"/>
      </w:divBdr>
    </w:div>
    <w:div w:id="1915116434">
      <w:bodyDiv w:val="1"/>
      <w:marLeft w:val="0"/>
      <w:marRight w:val="0"/>
      <w:marTop w:val="0"/>
      <w:marBottom w:val="0"/>
      <w:divBdr>
        <w:top w:val="none" w:sz="0" w:space="0" w:color="auto"/>
        <w:left w:val="none" w:sz="0" w:space="0" w:color="auto"/>
        <w:bottom w:val="none" w:sz="0" w:space="0" w:color="auto"/>
        <w:right w:val="none" w:sz="0" w:space="0" w:color="auto"/>
      </w:divBdr>
    </w:div>
    <w:div w:id="1934388258">
      <w:bodyDiv w:val="1"/>
      <w:marLeft w:val="0"/>
      <w:marRight w:val="0"/>
      <w:marTop w:val="0"/>
      <w:marBottom w:val="0"/>
      <w:divBdr>
        <w:top w:val="none" w:sz="0" w:space="0" w:color="auto"/>
        <w:left w:val="none" w:sz="0" w:space="0" w:color="auto"/>
        <w:bottom w:val="none" w:sz="0" w:space="0" w:color="auto"/>
        <w:right w:val="none" w:sz="0" w:space="0" w:color="auto"/>
      </w:divBdr>
    </w:div>
    <w:div w:id="19788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3Anagalro@nagalro.com" TargetMode="External"/><Relationship Id="rId3" Type="http://schemas.openxmlformats.org/officeDocument/2006/relationships/styles" Target="styles.xml"/><Relationship Id="rId7" Type="http://schemas.openxmlformats.org/officeDocument/2006/relationships/hyperlink" Target="mailto:nagalro@nagalr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gal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1286-6991-40F4-80ED-23D78295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Rights and Participation of Children and Young People</vt:lpstr>
    </vt:vector>
  </TitlesOfParts>
  <Company>Microsoft</Company>
  <LinksUpToDate>false</LinksUpToDate>
  <CharactersWithSpaces>4940</CharactersWithSpaces>
  <SharedDoc>false</SharedDoc>
  <HLinks>
    <vt:vector size="6" baseType="variant">
      <vt:variant>
        <vt:i4>3997771</vt:i4>
      </vt:variant>
      <vt:variant>
        <vt:i4>0</vt:i4>
      </vt:variant>
      <vt:variant>
        <vt:i4>0</vt:i4>
      </vt:variant>
      <vt:variant>
        <vt:i4>5</vt:i4>
      </vt:variant>
      <vt:variant>
        <vt:lpwstr>mailto:nagalro@globalnet.co.uk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and Participation of Children and Young People</dc:title>
  <dc:subject/>
  <dc:creator>Karen Harris</dc:creator>
  <cp:keywords/>
  <cp:lastModifiedBy>Karen Harris</cp:lastModifiedBy>
  <cp:revision>2</cp:revision>
  <cp:lastPrinted>2021-01-24T15:03:00Z</cp:lastPrinted>
  <dcterms:created xsi:type="dcterms:W3CDTF">2025-01-30T12:46:00Z</dcterms:created>
  <dcterms:modified xsi:type="dcterms:W3CDTF">2025-01-30T12:46:00Z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2bb833ece91ca606d981d1d7cf0dd8d8b841fd3715ea905b3190bf12048fe652</vt:lpwstr>
  </property>
</Properties>
</file>